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ToActivityContact.Name"/>
        <w:id w:val="10004"/>
        <w:placeholder>
          <w:docPart w:val="DefaultPlaceholder_22675703"/>
        </w:placeholder>
        <w:dataBinding w:prefixMappings="xmlns:gbs='http://www.software-innovation.no/growBusinessDocument'" w:xpath="/gbs:GrowBusinessDocument/gbs:ToActivityContactJOINEX.Name[@gbs:key='10004']" w:storeItemID="{2BC50ED7-3292-4136-B488-E8E01BF13021}"/>
        <w:text/>
      </w:sdtPr>
      <w:sdtContent>
        <w:p w:rsidR="009A5198" w:rsidRPr="003F1EAC" w:rsidRDefault="00274F83" w:rsidP="009A5198">
          <w:pPr>
            <w:pStyle w:val="KKadresse"/>
          </w:pPr>
          <w:r w:rsidRPr="003F1EAC">
            <w:t>Til Teknik- og Miljøudvalget</w:t>
          </w:r>
        </w:p>
      </w:sdtContent>
    </w:sdt>
    <w:sdt>
      <w:sdtPr>
        <w:tag w:val="ToActivityContact.Address"/>
        <w:id w:val="10005"/>
        <w:placeholder>
          <w:docPart w:val="DefaultPlaceholder_22675703"/>
        </w:placeholder>
        <w:dataBinding w:prefixMappings="xmlns:gbs='http://www.software-innovation.no/growBusinessDocument'" w:xpath="/gbs:GrowBusinessDocument/gbs:ToActivityContactJOINEX.Address[@gbs:key='10005']" w:storeItemID="{2BC50ED7-3292-4136-B488-E8E01BF13021}"/>
        <w:text/>
      </w:sdtPr>
      <w:sdtContent>
        <w:p w:rsidR="009A5198" w:rsidRPr="003F1EAC" w:rsidRDefault="00274F83" w:rsidP="009A5198">
          <w:pPr>
            <w:pStyle w:val="KKadresse"/>
          </w:pPr>
          <w:r w:rsidRPr="003F1EAC">
            <w:t xml:space="preserve"> </w:t>
          </w:r>
          <w:r w:rsidR="00491975" w:rsidRPr="003F1EAC">
            <w:t>og Teknik- og Miljøforvaltningen</w:t>
          </w:r>
          <w:r w:rsidRPr="003F1EAC">
            <w:t xml:space="preserve"> </w:t>
          </w:r>
        </w:p>
      </w:sdtContent>
    </w:sdt>
    <w:p w:rsidR="009A5198" w:rsidRPr="003F1EAC" w:rsidRDefault="00501FDC" w:rsidP="009A5198">
      <w:pPr>
        <w:pStyle w:val="KKadresse"/>
      </w:pPr>
      <w:sdt>
        <w:sdtPr>
          <w:tag w:val="ToActivityContact.ZipCode"/>
          <w:id w:val="10006"/>
          <w:placeholder>
            <w:docPart w:val="DefaultPlaceholder_22675703"/>
          </w:placeholder>
          <w:dataBinding w:prefixMappings="xmlns:gbs='http://www.software-innovation.no/growBusinessDocument'" w:xpath="/gbs:GrowBusinessDocument/gbs:ToActivityContactJOINEX.ZipCode[@gbs:key='10006']" w:storeItemID="{2BC50ED7-3292-4136-B488-E8E01BF13021}"/>
          <w:text/>
        </w:sdtPr>
        <w:sdtContent>
          <w:r w:rsidR="00274F83" w:rsidRPr="003F1EAC">
            <w:t xml:space="preserve">  </w:t>
          </w:r>
        </w:sdtContent>
      </w:sdt>
      <w:r w:rsidR="008B7FF7" w:rsidRPr="003F1EAC">
        <w:t xml:space="preserve"> </w:t>
      </w:r>
      <w:sdt>
        <w:sdtPr>
          <w:tag w:val="ToActivityContact.ZipPlace"/>
          <w:id w:val="10007"/>
          <w:placeholder>
            <w:docPart w:val="DefaultPlaceholder_22675703"/>
          </w:placeholder>
          <w:dataBinding w:prefixMappings="xmlns:gbs='http://www.software-innovation.no/growBusinessDocument'" w:xpath="/gbs:GrowBusinessDocument/gbs:ToActivityContactJOINEX.ZipPlace[@gbs:key='10007']" w:storeItemID="{2BC50ED7-3292-4136-B488-E8E01BF13021}"/>
          <w:text/>
        </w:sdtPr>
        <w:sdtContent>
          <w:r w:rsidR="00274F83" w:rsidRPr="003F1EAC">
            <w:t xml:space="preserve">  </w:t>
          </w:r>
        </w:sdtContent>
      </w:sdt>
    </w:p>
    <w:p w:rsidR="009A5198" w:rsidRPr="003F1EAC" w:rsidRDefault="009A5198" w:rsidP="006755C0">
      <w:pPr>
        <w:rPr>
          <w:b/>
        </w:rPr>
      </w:pPr>
    </w:p>
    <w:p w:rsidR="008033B8" w:rsidRPr="003F1EAC" w:rsidRDefault="008033B8" w:rsidP="006755C0">
      <w:pPr>
        <w:rPr>
          <w:b/>
        </w:rPr>
      </w:pPr>
    </w:p>
    <w:p w:rsidR="004921AF" w:rsidRPr="003F1EAC" w:rsidRDefault="004921AF" w:rsidP="006755C0">
      <w:pPr>
        <w:rPr>
          <w:b/>
        </w:rPr>
      </w:pPr>
    </w:p>
    <w:p w:rsidR="008033B8" w:rsidRDefault="008033B8" w:rsidP="006755C0">
      <w:pPr>
        <w:rPr>
          <w:b/>
        </w:rPr>
      </w:pPr>
    </w:p>
    <w:p w:rsidR="009E167E" w:rsidRDefault="009E167E" w:rsidP="006755C0">
      <w:pPr>
        <w:rPr>
          <w:b/>
        </w:rPr>
      </w:pPr>
    </w:p>
    <w:p w:rsidR="009E167E" w:rsidRPr="003F1EAC" w:rsidRDefault="009E167E" w:rsidP="006755C0">
      <w:pPr>
        <w:rPr>
          <w:b/>
        </w:rPr>
      </w:pPr>
    </w:p>
    <w:p w:rsidR="00B11048" w:rsidRPr="003F1EAC" w:rsidRDefault="00B11048" w:rsidP="006755C0">
      <w:pPr>
        <w:rPr>
          <w:b/>
        </w:rPr>
      </w:pPr>
    </w:p>
    <w:sdt>
      <w:sdtPr>
        <w:tag w:val="Title"/>
        <w:id w:val="10000"/>
        <w:placeholder>
          <w:docPart w:val="DefaultPlaceholder_22675703"/>
        </w:placeholder>
        <w:dataBinding w:prefixMappings="xmlns:gbs='http://www.software-innovation.no/growBusinessDocument'" w:xpath="/gbs:GrowBusinessDocument/gbs:Title[@gbs:key='10000']" w:storeItemID="{2BC50ED7-3292-4136-B488-E8E01BF13021}"/>
        <w:text/>
      </w:sdtPr>
      <w:sdtContent>
        <w:p w:rsidR="009A5198" w:rsidRPr="003F1EAC" w:rsidRDefault="00274F83" w:rsidP="000311D3">
          <w:pPr>
            <w:pStyle w:val="KKbrdtekstfed"/>
            <w:outlineLvl w:val="0"/>
          </w:pPr>
          <w:r w:rsidRPr="003F1EAC">
            <w:t xml:space="preserve">Bemærkninger til </w:t>
          </w:r>
          <w:proofErr w:type="spellStart"/>
          <w:r w:rsidRPr="003F1EAC">
            <w:t>Idékatalog</w:t>
          </w:r>
          <w:proofErr w:type="spellEnd"/>
          <w:r w:rsidRPr="003F1EAC">
            <w:t xml:space="preserve"> for </w:t>
          </w:r>
          <w:proofErr w:type="spellStart"/>
          <w:r w:rsidRPr="003F1EAC">
            <w:t>Vestvolden</w:t>
          </w:r>
          <w:proofErr w:type="spellEnd"/>
        </w:p>
      </w:sdtContent>
    </w:sdt>
    <w:p w:rsidR="00274F83" w:rsidRPr="003F1EAC" w:rsidRDefault="00274F83" w:rsidP="00274F83">
      <w:bookmarkStart w:id="0" w:name="KKtekststart"/>
      <w:bookmarkEnd w:id="0"/>
      <w:r w:rsidRPr="003F1EAC">
        <w:t xml:space="preserve">Indledningsvist vil Brønshøj-Husum Lokaludvalg udtrykke tilfredshed med, at der med </w:t>
      </w:r>
      <w:proofErr w:type="spellStart"/>
      <w:r w:rsidRPr="003F1EAC">
        <w:t>idékatalog</w:t>
      </w:r>
      <w:proofErr w:type="spellEnd"/>
      <w:r w:rsidRPr="003F1EAC">
        <w:t xml:space="preserve"> </w:t>
      </w:r>
      <w:proofErr w:type="spellStart"/>
      <w:r w:rsidRPr="003F1EAC">
        <w:t>Vestvolden</w:t>
      </w:r>
      <w:proofErr w:type="spellEnd"/>
      <w:r w:rsidRPr="003F1EAC">
        <w:t xml:space="preserve"> kommer yderligere fokus på </w:t>
      </w:r>
      <w:proofErr w:type="spellStart"/>
      <w:r w:rsidRPr="003F1EAC">
        <w:t>Vestvolden</w:t>
      </w:r>
      <w:proofErr w:type="spellEnd"/>
      <w:r w:rsidRPr="003F1EAC">
        <w:t xml:space="preserve"> og dens potentialer. </w:t>
      </w:r>
      <w:r w:rsidR="0007707F" w:rsidRPr="003F1EAC">
        <w:t xml:space="preserve">Vi noterer også med tilfredshed, at </w:t>
      </w:r>
      <w:proofErr w:type="spellStart"/>
      <w:r w:rsidR="0007707F" w:rsidRPr="003F1EAC">
        <w:t>Naturbyen</w:t>
      </w:r>
      <w:proofErr w:type="spellEnd"/>
      <w:r w:rsidR="0007707F" w:rsidRPr="003F1EAC">
        <w:t xml:space="preserve"> er fremhævet i </w:t>
      </w:r>
      <w:proofErr w:type="spellStart"/>
      <w:r w:rsidR="0007707F" w:rsidRPr="003F1EAC">
        <w:t>idékataloget</w:t>
      </w:r>
      <w:proofErr w:type="spellEnd"/>
      <w:r w:rsidR="0007707F" w:rsidRPr="003F1EAC">
        <w:t>.</w:t>
      </w:r>
    </w:p>
    <w:p w:rsidR="00274F83" w:rsidRPr="003F1EAC" w:rsidRDefault="00274F83" w:rsidP="00274F83"/>
    <w:p w:rsidR="00274F83" w:rsidRPr="003F1EAC" w:rsidRDefault="00274F83" w:rsidP="00274F83">
      <w:r w:rsidRPr="003F1EAC">
        <w:t xml:space="preserve">Lokaludvalget har gennem årene været engageret i udviklingen af </w:t>
      </w:r>
      <w:proofErr w:type="spellStart"/>
      <w:r w:rsidRPr="003F1EAC">
        <w:t>Vestvolden</w:t>
      </w:r>
      <w:proofErr w:type="spellEnd"/>
      <w:r w:rsidRPr="003F1EAC">
        <w:t xml:space="preserve"> fra konkrete anlægsprojekter til udarbejdelse af projektforslag.  Ideer og projektforslag som er blevet indarbejdet i rækken af bydelsplaner og i det input som Lokaludvalget har bidraget med til den nye Plejeplan for </w:t>
      </w:r>
      <w:proofErr w:type="spellStart"/>
      <w:r w:rsidRPr="003F1EAC">
        <w:t>Vestvolden</w:t>
      </w:r>
      <w:proofErr w:type="spellEnd"/>
      <w:r w:rsidRPr="003F1EAC">
        <w:t xml:space="preserve"> samt </w:t>
      </w:r>
      <w:proofErr w:type="spellStart"/>
      <w:r w:rsidRPr="003F1EAC">
        <w:t>idékataloget</w:t>
      </w:r>
      <w:proofErr w:type="spellEnd"/>
      <w:r w:rsidRPr="003F1EAC">
        <w:t>.</w:t>
      </w:r>
    </w:p>
    <w:p w:rsidR="00274F83" w:rsidRPr="003F1EAC" w:rsidRDefault="00274F83" w:rsidP="00274F83"/>
    <w:p w:rsidR="00274F83" w:rsidRPr="003F1EAC" w:rsidRDefault="00274F83" w:rsidP="00274F83">
      <w:pPr>
        <w:rPr>
          <w:rFonts w:cs="Arial"/>
          <w:b/>
          <w:color w:val="252525"/>
          <w:shd w:val="clear" w:color="auto" w:fill="FFFFFF"/>
        </w:rPr>
      </w:pPr>
      <w:r w:rsidRPr="003F1EAC">
        <w:rPr>
          <w:rFonts w:cs="Arial"/>
          <w:b/>
          <w:color w:val="252525"/>
          <w:shd w:val="clear" w:color="auto" w:fill="FFFFFF"/>
        </w:rPr>
        <w:t>Til forordet</w:t>
      </w:r>
    </w:p>
    <w:p w:rsidR="00274F83" w:rsidRPr="003F1EAC" w:rsidRDefault="00274F83" w:rsidP="00274F83">
      <w:r w:rsidRPr="003F1EAC">
        <w:rPr>
          <w:rFonts w:cs="Arial"/>
          <w:color w:val="252525"/>
          <w:shd w:val="clear" w:color="auto" w:fill="FFFFFF"/>
        </w:rPr>
        <w:t xml:space="preserve">Lokaludvalget mener, at man med fordel kunne formulere en skarpere sammenhængende vision for et markant miljømæssigt, landskabeligt og rekreativt kvalitetsløft af Københavns Kommunes del af </w:t>
      </w:r>
      <w:proofErr w:type="spellStart"/>
      <w:r w:rsidRPr="003F1EAC">
        <w:rPr>
          <w:rFonts w:cs="Arial"/>
          <w:color w:val="252525"/>
          <w:shd w:val="clear" w:color="auto" w:fill="FFFFFF"/>
        </w:rPr>
        <w:t>Vestvolden</w:t>
      </w:r>
      <w:proofErr w:type="spellEnd"/>
      <w:r w:rsidRPr="003F1EAC">
        <w:rPr>
          <w:rFonts w:cs="Arial"/>
          <w:color w:val="252525"/>
          <w:shd w:val="clear" w:color="auto" w:fill="FFFFFF"/>
        </w:rPr>
        <w:t xml:space="preserve">. </w:t>
      </w:r>
      <w:proofErr w:type="spellStart"/>
      <w:r w:rsidRPr="003F1EAC">
        <w:rPr>
          <w:rFonts w:cs="Arial"/>
          <w:color w:val="252525"/>
          <w:shd w:val="clear" w:color="auto" w:fill="FFFFFF"/>
        </w:rPr>
        <w:t>Idékatalogets</w:t>
      </w:r>
      <w:proofErr w:type="spellEnd"/>
      <w:r w:rsidRPr="003F1EAC">
        <w:rPr>
          <w:rFonts w:cs="Arial"/>
          <w:color w:val="252525"/>
          <w:shd w:val="clear" w:color="auto" w:fill="FFFFFF"/>
        </w:rPr>
        <w:t xml:space="preserve"> enkelte idéer vil stå stærkere hvis de var knyttet op på en sådan sammenhængende vision og en dynamisk plan for, hvordan ideerne kan virkeliggøres. </w:t>
      </w:r>
    </w:p>
    <w:p w:rsidR="00274F83" w:rsidRPr="003F1EAC" w:rsidRDefault="00274F83" w:rsidP="00274F83">
      <w:pPr>
        <w:spacing w:before="100" w:beforeAutospacing="1" w:after="100" w:afterAutospacing="1" w:line="273" w:lineRule="atLeast"/>
        <w:rPr>
          <w:rFonts w:cs="Arial"/>
          <w:color w:val="252525"/>
          <w:shd w:val="clear" w:color="auto" w:fill="FFFFFF"/>
        </w:rPr>
      </w:pPr>
      <w:r w:rsidRPr="003F1EAC">
        <w:rPr>
          <w:rFonts w:cs="Arial"/>
          <w:b/>
          <w:color w:val="252525"/>
          <w:shd w:val="clear" w:color="auto" w:fill="FFFFFF"/>
        </w:rPr>
        <w:t>Markering af indgange</w:t>
      </w:r>
      <w:r w:rsidRPr="003F1EAC">
        <w:rPr>
          <w:rFonts w:cs="Arial"/>
          <w:color w:val="252525"/>
          <w:shd w:val="clear" w:color="auto" w:fill="FFFFFF"/>
        </w:rPr>
        <w:t xml:space="preserve"> (side 8</w:t>
      </w:r>
      <w:r w:rsidR="003741D9" w:rsidRPr="003F1EAC">
        <w:rPr>
          <w:rFonts w:cs="Arial"/>
          <w:color w:val="252525"/>
          <w:shd w:val="clear" w:color="auto" w:fill="FFFFFF"/>
        </w:rPr>
        <w:t xml:space="preserve">) </w:t>
      </w:r>
      <w:r w:rsidR="003741D9" w:rsidRPr="003F1EAC">
        <w:rPr>
          <w:rFonts w:cs="Arial"/>
          <w:color w:val="252525"/>
          <w:shd w:val="clear" w:color="auto" w:fill="FFFFFF"/>
        </w:rPr>
        <w:br/>
        <w:t>Lokaludvalget bifalder ideen med,</w:t>
      </w:r>
      <w:r w:rsidRPr="003F1EAC">
        <w:rPr>
          <w:rFonts w:cs="Arial"/>
          <w:color w:val="252525"/>
          <w:shd w:val="clear" w:color="auto" w:fill="FFFFFF"/>
        </w:rPr>
        <w:t xml:space="preserve"> at indgangene til </w:t>
      </w:r>
      <w:proofErr w:type="spellStart"/>
      <w:r w:rsidRPr="003F1EAC">
        <w:rPr>
          <w:rFonts w:cs="Arial"/>
          <w:color w:val="252525"/>
          <w:shd w:val="clear" w:color="auto" w:fill="FFFFFF"/>
        </w:rPr>
        <w:t>Vestvolden</w:t>
      </w:r>
      <w:proofErr w:type="spellEnd"/>
      <w:r w:rsidRPr="003F1EAC">
        <w:rPr>
          <w:rFonts w:cs="Arial"/>
          <w:color w:val="252525"/>
          <w:shd w:val="clear" w:color="auto" w:fill="FFFFFF"/>
        </w:rPr>
        <w:t xml:space="preserve"> markeres mere tydeligt i relation til såvel skiltning som fremhævning af </w:t>
      </w:r>
      <w:proofErr w:type="spellStart"/>
      <w:r w:rsidRPr="003F1EAC">
        <w:rPr>
          <w:rFonts w:cs="Arial"/>
          <w:color w:val="252525"/>
          <w:shd w:val="clear" w:color="auto" w:fill="FFFFFF"/>
        </w:rPr>
        <w:t>Vestvoldens</w:t>
      </w:r>
      <w:proofErr w:type="spellEnd"/>
      <w:r w:rsidRPr="003F1EAC">
        <w:rPr>
          <w:rFonts w:cs="Arial"/>
          <w:color w:val="252525"/>
          <w:shd w:val="clear" w:color="auto" w:fill="FFFFFF"/>
        </w:rPr>
        <w:t xml:space="preserve"> profil. Lokaludvalget foreslår</w:t>
      </w:r>
      <w:r w:rsidR="003741D9" w:rsidRPr="003F1EAC">
        <w:rPr>
          <w:rFonts w:cs="Arial"/>
          <w:color w:val="252525"/>
          <w:shd w:val="clear" w:color="auto" w:fill="FFFFFF"/>
        </w:rPr>
        <w:t>,</w:t>
      </w:r>
      <w:r w:rsidRPr="003F1EAC">
        <w:rPr>
          <w:rFonts w:cs="Arial"/>
          <w:color w:val="252525"/>
          <w:shd w:val="clear" w:color="auto" w:fill="FFFFFF"/>
        </w:rPr>
        <w:t xml:space="preserve"> at også indgangene ved </w:t>
      </w:r>
      <w:proofErr w:type="spellStart"/>
      <w:r w:rsidRPr="003F1EAC">
        <w:rPr>
          <w:rFonts w:cs="Arial"/>
          <w:color w:val="252525"/>
          <w:shd w:val="clear" w:color="auto" w:fill="FFFFFF"/>
        </w:rPr>
        <w:t>Mørkhøjvej</w:t>
      </w:r>
      <w:proofErr w:type="spellEnd"/>
      <w:r w:rsidRPr="003F1EAC">
        <w:rPr>
          <w:rFonts w:cs="Arial"/>
          <w:color w:val="252525"/>
          <w:shd w:val="clear" w:color="auto" w:fill="FFFFFF"/>
        </w:rPr>
        <w:t xml:space="preserve"> og overgangen ved </w:t>
      </w:r>
      <w:proofErr w:type="spellStart"/>
      <w:r w:rsidRPr="003F1EAC">
        <w:rPr>
          <w:rFonts w:cs="Arial"/>
          <w:color w:val="252525"/>
          <w:shd w:val="clear" w:color="auto" w:fill="FFFFFF"/>
        </w:rPr>
        <w:t>Bystævnet</w:t>
      </w:r>
      <w:proofErr w:type="spellEnd"/>
      <w:r w:rsidRPr="003F1EAC">
        <w:rPr>
          <w:rFonts w:cs="Arial"/>
          <w:color w:val="252525"/>
          <w:shd w:val="clear" w:color="auto" w:fill="FFFFFF"/>
        </w:rPr>
        <w:t xml:space="preserve"> skiltes, da rigtigt mange mennesker bruger disse steder som adgang til </w:t>
      </w:r>
      <w:proofErr w:type="spellStart"/>
      <w:r w:rsidRPr="003F1EAC">
        <w:rPr>
          <w:rFonts w:cs="Arial"/>
          <w:color w:val="252525"/>
          <w:shd w:val="clear" w:color="auto" w:fill="FFFFFF"/>
        </w:rPr>
        <w:t>Vestvolden</w:t>
      </w:r>
      <w:proofErr w:type="spellEnd"/>
      <w:r w:rsidRPr="003F1EAC">
        <w:rPr>
          <w:rFonts w:cs="Arial"/>
          <w:color w:val="252525"/>
          <w:shd w:val="clear" w:color="auto" w:fill="FFFFFF"/>
        </w:rPr>
        <w:t xml:space="preserve">. Det kunne også være interessant at bruge Husum station til aktiv formidling af </w:t>
      </w:r>
      <w:proofErr w:type="spellStart"/>
      <w:r w:rsidRPr="003F1EAC">
        <w:rPr>
          <w:rFonts w:cs="Arial"/>
          <w:color w:val="252525"/>
          <w:shd w:val="clear" w:color="auto" w:fill="FFFFFF"/>
        </w:rPr>
        <w:t>Vestvolden</w:t>
      </w:r>
      <w:proofErr w:type="spellEnd"/>
      <w:r w:rsidRPr="003F1EAC">
        <w:rPr>
          <w:rFonts w:cs="Arial"/>
          <w:color w:val="252525"/>
          <w:shd w:val="clear" w:color="auto" w:fill="FFFFFF"/>
        </w:rPr>
        <w:t xml:space="preserve">. </w:t>
      </w:r>
    </w:p>
    <w:p w:rsidR="00274F83" w:rsidRPr="003F1EAC" w:rsidRDefault="00274F83" w:rsidP="00274F83">
      <w:pPr>
        <w:spacing w:before="100" w:beforeAutospacing="1" w:after="100" w:afterAutospacing="1" w:line="273" w:lineRule="atLeast"/>
        <w:rPr>
          <w:rFonts w:cs="Arial"/>
          <w:color w:val="252525"/>
          <w:shd w:val="clear" w:color="auto" w:fill="FFFFFF"/>
        </w:rPr>
      </w:pPr>
      <w:r w:rsidRPr="003F1EAC">
        <w:rPr>
          <w:rFonts w:cs="Arial"/>
          <w:b/>
          <w:color w:val="252525"/>
          <w:shd w:val="clear" w:color="auto" w:fill="FFFFFF"/>
        </w:rPr>
        <w:t xml:space="preserve">Bemandet legeplads </w:t>
      </w:r>
      <w:r w:rsidRPr="003F1EAC">
        <w:rPr>
          <w:rFonts w:cs="Arial"/>
          <w:color w:val="252525"/>
          <w:shd w:val="clear" w:color="auto" w:fill="FFFFFF"/>
        </w:rPr>
        <w:t>(side 10)</w:t>
      </w:r>
      <w:r w:rsidRPr="003F1EAC">
        <w:rPr>
          <w:rFonts w:cs="Arial"/>
          <w:color w:val="252525"/>
          <w:shd w:val="clear" w:color="auto" w:fill="FFFFFF"/>
        </w:rPr>
        <w:br/>
        <w:t xml:space="preserve">Lokaludvalget foreslår at ideen om en bemandet legeplads formuleres til at have sammenhæng med </w:t>
      </w:r>
      <w:proofErr w:type="spellStart"/>
      <w:r w:rsidRPr="003F1EAC">
        <w:rPr>
          <w:rFonts w:cs="Arial"/>
          <w:color w:val="252525"/>
          <w:shd w:val="clear" w:color="auto" w:fill="FFFFFF"/>
        </w:rPr>
        <w:t>Naturbyen</w:t>
      </w:r>
      <w:proofErr w:type="spellEnd"/>
      <w:r w:rsidRPr="003F1EAC">
        <w:rPr>
          <w:rFonts w:cs="Arial"/>
          <w:color w:val="252525"/>
          <w:shd w:val="clear" w:color="auto" w:fill="FFFFFF"/>
        </w:rPr>
        <w:t xml:space="preserve">, det virker ikke logisk med to faciliteter med så sammenfaldende funktion så tæt på hinanden. Profilen på denne bemandende legeplads er i væsentlig grad identisk </w:t>
      </w:r>
      <w:r w:rsidRPr="003F1EAC">
        <w:rPr>
          <w:rFonts w:cs="Arial"/>
          <w:color w:val="252525"/>
          <w:shd w:val="clear" w:color="auto" w:fill="FFFFFF"/>
        </w:rPr>
        <w:lastRenderedPageBreak/>
        <w:t xml:space="preserve">med indholdet i prospektet for </w:t>
      </w:r>
      <w:proofErr w:type="spellStart"/>
      <w:r w:rsidRPr="003F1EAC">
        <w:rPr>
          <w:rFonts w:cs="Arial"/>
          <w:color w:val="252525"/>
          <w:shd w:val="clear" w:color="auto" w:fill="FFFFFF"/>
        </w:rPr>
        <w:t>Naturbyen</w:t>
      </w:r>
      <w:proofErr w:type="spellEnd"/>
      <w:r w:rsidR="003741D9" w:rsidRPr="003F1EAC">
        <w:rPr>
          <w:rFonts w:cs="Arial"/>
          <w:color w:val="252525"/>
          <w:shd w:val="clear" w:color="auto" w:fill="FFFFFF"/>
        </w:rPr>
        <w:t xml:space="preserve"> </w:t>
      </w:r>
      <w:r w:rsidRPr="003F1EAC">
        <w:rPr>
          <w:rFonts w:cs="Arial"/>
          <w:color w:val="252525"/>
          <w:shd w:val="clear" w:color="auto" w:fill="FFFFFF"/>
        </w:rPr>
        <w:t xml:space="preserve">og sender dermed et uklart signal og kan underminere </w:t>
      </w:r>
      <w:proofErr w:type="spellStart"/>
      <w:r w:rsidRPr="003F1EAC">
        <w:rPr>
          <w:rFonts w:cs="Arial"/>
          <w:color w:val="252525"/>
          <w:shd w:val="clear" w:color="auto" w:fill="FFFFFF"/>
        </w:rPr>
        <w:t>Naturbyens</w:t>
      </w:r>
      <w:proofErr w:type="spellEnd"/>
      <w:r w:rsidRPr="003F1EAC">
        <w:rPr>
          <w:rFonts w:cs="Arial"/>
          <w:color w:val="252525"/>
          <w:shd w:val="clear" w:color="auto" w:fill="FFFFFF"/>
        </w:rPr>
        <w:t xml:space="preserve"> driftsmodel.</w:t>
      </w:r>
    </w:p>
    <w:p w:rsidR="00274F83" w:rsidRPr="003F1EAC" w:rsidRDefault="00274F83" w:rsidP="00274F83">
      <w:pPr>
        <w:spacing w:before="100" w:beforeAutospacing="1" w:after="100" w:afterAutospacing="1" w:line="273" w:lineRule="atLeast"/>
        <w:rPr>
          <w:rFonts w:cs="Arial"/>
          <w:color w:val="252525"/>
          <w:shd w:val="clear" w:color="auto" w:fill="FFFFFF"/>
        </w:rPr>
      </w:pPr>
      <w:r w:rsidRPr="003F1EAC">
        <w:rPr>
          <w:rFonts w:cs="Arial"/>
          <w:color w:val="252525"/>
          <w:shd w:val="clear" w:color="auto" w:fill="FFFFFF"/>
        </w:rPr>
        <w:t xml:space="preserve">På side 9. står der (som det gør sig gældende flere steder i </w:t>
      </w:r>
      <w:proofErr w:type="spellStart"/>
      <w:r w:rsidRPr="003F1EAC">
        <w:rPr>
          <w:rFonts w:cs="Arial"/>
          <w:i/>
          <w:color w:val="252525"/>
          <w:shd w:val="clear" w:color="auto" w:fill="FFFFFF"/>
        </w:rPr>
        <w:t>idékataloget</w:t>
      </w:r>
      <w:proofErr w:type="spellEnd"/>
      <w:r w:rsidRPr="003F1EAC">
        <w:rPr>
          <w:rFonts w:cs="Arial"/>
          <w:i/>
          <w:color w:val="252525"/>
          <w:shd w:val="clear" w:color="auto" w:fill="FFFFFF"/>
        </w:rPr>
        <w:t>)</w:t>
      </w:r>
      <w:r w:rsidRPr="003F1EAC">
        <w:rPr>
          <w:rFonts w:cs="Arial"/>
          <w:color w:val="252525"/>
          <w:shd w:val="clear" w:color="auto" w:fill="FFFFFF"/>
        </w:rPr>
        <w:t xml:space="preserve"> ’krigshistorien’. Der bør stå ’forsvarshistorie’ eller ’militærhistorie’  </w:t>
      </w:r>
    </w:p>
    <w:p w:rsidR="00274F83" w:rsidRPr="003F1EAC" w:rsidRDefault="00274F83" w:rsidP="00274F83">
      <w:pPr>
        <w:spacing w:before="100" w:beforeAutospacing="1" w:after="100" w:afterAutospacing="1" w:line="273" w:lineRule="atLeast"/>
        <w:rPr>
          <w:color w:val="252525"/>
          <w:shd w:val="clear" w:color="auto" w:fill="FFFFFF"/>
        </w:rPr>
      </w:pPr>
      <w:proofErr w:type="spellStart"/>
      <w:r w:rsidRPr="003F1EAC">
        <w:rPr>
          <w:rFonts w:cs="Arial"/>
          <w:b/>
          <w:color w:val="252525"/>
          <w:shd w:val="clear" w:color="auto" w:fill="FFFFFF"/>
        </w:rPr>
        <w:t>Naturbyen</w:t>
      </w:r>
      <w:proofErr w:type="spellEnd"/>
      <w:r w:rsidRPr="003F1EAC">
        <w:rPr>
          <w:rFonts w:cs="Arial"/>
          <w:b/>
          <w:color w:val="252525"/>
          <w:shd w:val="clear" w:color="auto" w:fill="FFFFFF"/>
        </w:rPr>
        <w:t xml:space="preserve"> og bistader </w:t>
      </w:r>
      <w:r w:rsidRPr="003F1EAC">
        <w:rPr>
          <w:rFonts w:cs="Arial"/>
          <w:color w:val="252525"/>
          <w:shd w:val="clear" w:color="auto" w:fill="FFFFFF"/>
        </w:rPr>
        <w:t>(side 12)</w:t>
      </w:r>
      <w:r w:rsidRPr="003F1EAC">
        <w:rPr>
          <w:rFonts w:cs="Arial"/>
          <w:color w:val="252525"/>
          <w:shd w:val="clear" w:color="auto" w:fill="FFFFFF"/>
        </w:rPr>
        <w:br/>
      </w:r>
      <w:proofErr w:type="spellStart"/>
      <w:r w:rsidRPr="003F1EAC">
        <w:rPr>
          <w:color w:val="252525"/>
          <w:shd w:val="clear" w:color="auto" w:fill="FFFFFF"/>
        </w:rPr>
        <w:t>Naturbyen</w:t>
      </w:r>
      <w:proofErr w:type="spellEnd"/>
      <w:r w:rsidRPr="003F1EAC">
        <w:rPr>
          <w:color w:val="252525"/>
          <w:shd w:val="clear" w:color="auto" w:fill="FFFFFF"/>
        </w:rPr>
        <w:t xml:space="preserve"> rummer en omfattende vision og et eksisterende aktivitetsbaseret engagement om at skabe et </w:t>
      </w:r>
      <w:proofErr w:type="spellStart"/>
      <w:r w:rsidRPr="003F1EAC">
        <w:rPr>
          <w:color w:val="252525"/>
          <w:shd w:val="clear" w:color="auto" w:fill="FFFFFF"/>
        </w:rPr>
        <w:t>bynaturcenter</w:t>
      </w:r>
      <w:proofErr w:type="spellEnd"/>
      <w:r w:rsidRPr="003F1EAC">
        <w:rPr>
          <w:color w:val="252525"/>
          <w:shd w:val="clear" w:color="auto" w:fill="FFFFFF"/>
        </w:rPr>
        <w:t xml:space="preserve">. </w:t>
      </w:r>
      <w:r w:rsidR="0007707F" w:rsidRPr="003F1EAC">
        <w:rPr>
          <w:color w:val="252525"/>
          <w:shd w:val="clear" w:color="auto" w:fill="FFFFFF"/>
        </w:rPr>
        <w:t>Afsnittets overskrift findes derfor lidt besynderlig, idet b</w:t>
      </w:r>
      <w:r w:rsidRPr="003F1EAC">
        <w:rPr>
          <w:color w:val="252525"/>
          <w:shd w:val="clear" w:color="auto" w:fill="FFFFFF"/>
        </w:rPr>
        <w:t xml:space="preserve">istader er en meget </w:t>
      </w:r>
      <w:proofErr w:type="spellStart"/>
      <w:r w:rsidRPr="003F1EAC">
        <w:rPr>
          <w:color w:val="252525"/>
          <w:shd w:val="clear" w:color="auto" w:fill="FFFFFF"/>
        </w:rPr>
        <w:t>lavpraktisk</w:t>
      </w:r>
      <w:proofErr w:type="spellEnd"/>
      <w:r w:rsidRPr="003F1EAC">
        <w:rPr>
          <w:color w:val="252525"/>
          <w:shd w:val="clear" w:color="auto" w:fill="FFFFFF"/>
        </w:rPr>
        <w:t xml:space="preserve"> og ukompliceret produktionsfacilitet. Hvis det handler om at finde plads til ideen </w:t>
      </w:r>
      <w:r w:rsidRPr="003F1EAC">
        <w:rPr>
          <w:i/>
          <w:color w:val="252525"/>
          <w:shd w:val="clear" w:color="auto" w:fill="FFFFFF"/>
        </w:rPr>
        <w:t xml:space="preserve">bistader </w:t>
      </w:r>
      <w:r w:rsidRPr="003F1EAC">
        <w:rPr>
          <w:color w:val="252525"/>
          <w:shd w:val="clear" w:color="auto" w:fill="FFFFFF"/>
        </w:rPr>
        <w:t xml:space="preserve">kunne den med fordel præsenteres i en boks.  </w:t>
      </w:r>
      <w:r w:rsidRPr="003F1EAC">
        <w:rPr>
          <w:i/>
          <w:color w:val="252525"/>
          <w:shd w:val="clear" w:color="auto" w:fill="FFFFFF"/>
        </w:rPr>
        <w:t xml:space="preserve"> </w:t>
      </w:r>
    </w:p>
    <w:p w:rsidR="00274F83" w:rsidRPr="003F1EAC" w:rsidRDefault="0007707F" w:rsidP="00274F83">
      <w:pPr>
        <w:spacing w:before="100" w:beforeAutospacing="1" w:after="100" w:afterAutospacing="1" w:line="273" w:lineRule="atLeast"/>
        <w:rPr>
          <w:color w:val="252525"/>
          <w:shd w:val="clear" w:color="auto" w:fill="FFFFFF"/>
        </w:rPr>
      </w:pPr>
      <w:r w:rsidRPr="003F1EAC">
        <w:rPr>
          <w:color w:val="252525"/>
          <w:shd w:val="clear" w:color="auto" w:fill="FFFFFF"/>
        </w:rPr>
        <w:t>Lokalu</w:t>
      </w:r>
      <w:r w:rsidR="00274F83" w:rsidRPr="003F1EAC">
        <w:rPr>
          <w:color w:val="252525"/>
          <w:shd w:val="clear" w:color="auto" w:fill="FFFFFF"/>
        </w:rPr>
        <w:t>dvalget opfordrer til</w:t>
      </w:r>
      <w:r w:rsidRPr="003F1EAC">
        <w:rPr>
          <w:color w:val="252525"/>
          <w:shd w:val="clear" w:color="auto" w:fill="FFFFFF"/>
        </w:rPr>
        <w:t>,</w:t>
      </w:r>
      <w:r w:rsidR="00274F83" w:rsidRPr="003F1EAC">
        <w:rPr>
          <w:color w:val="252525"/>
          <w:shd w:val="clear" w:color="auto" w:fill="FFFFFF"/>
        </w:rPr>
        <w:t xml:space="preserve"> at den eksisterende tekst om </w:t>
      </w:r>
      <w:proofErr w:type="spellStart"/>
      <w:r w:rsidR="00274F83" w:rsidRPr="003F1EAC">
        <w:rPr>
          <w:color w:val="252525"/>
          <w:shd w:val="clear" w:color="auto" w:fill="FFFFFF"/>
        </w:rPr>
        <w:t>Nat</w:t>
      </w:r>
      <w:r w:rsidR="00491975" w:rsidRPr="003F1EAC">
        <w:rPr>
          <w:color w:val="252525"/>
          <w:shd w:val="clear" w:color="auto" w:fill="FFFFFF"/>
        </w:rPr>
        <w:t>urbyen</w:t>
      </w:r>
      <w:proofErr w:type="spellEnd"/>
      <w:r w:rsidR="00491975" w:rsidRPr="003F1EAC">
        <w:rPr>
          <w:color w:val="252525"/>
          <w:shd w:val="clear" w:color="auto" w:fill="FFFFFF"/>
        </w:rPr>
        <w:t xml:space="preserve"> erstattes med nedenstående</w:t>
      </w:r>
      <w:r w:rsidR="00274F83" w:rsidRPr="003F1EAC">
        <w:rPr>
          <w:color w:val="252525"/>
          <w:shd w:val="clear" w:color="auto" w:fill="FFFFFF"/>
        </w:rPr>
        <w:t>:</w:t>
      </w:r>
    </w:p>
    <w:p w:rsidR="00274F83" w:rsidRPr="003F1EAC" w:rsidRDefault="0007707F" w:rsidP="00274F83">
      <w:pPr>
        <w:spacing w:before="100" w:beforeAutospacing="1" w:after="100" w:afterAutospacing="1"/>
        <w:rPr>
          <w:i/>
        </w:rPr>
      </w:pPr>
      <w:r w:rsidRPr="003F1EAC">
        <w:rPr>
          <w:i/>
        </w:rPr>
        <w:t>”</w:t>
      </w:r>
      <w:proofErr w:type="spellStart"/>
      <w:r w:rsidR="00274F83" w:rsidRPr="003F1EAC">
        <w:rPr>
          <w:i/>
        </w:rPr>
        <w:t>Naturbyen</w:t>
      </w:r>
      <w:proofErr w:type="spellEnd"/>
      <w:r w:rsidR="00274F83" w:rsidRPr="003F1EAC">
        <w:rPr>
          <w:i/>
        </w:rPr>
        <w:t xml:space="preserve"> er båret af en vision om at skabe et sted, der kan vække interessen for og engagementet i naturen i bydelen. Med en placering lige der, hvor </w:t>
      </w:r>
      <w:proofErr w:type="spellStart"/>
      <w:r w:rsidR="00274F83" w:rsidRPr="003F1EAC">
        <w:rPr>
          <w:i/>
        </w:rPr>
        <w:t>Vestvolden</w:t>
      </w:r>
      <w:proofErr w:type="spellEnd"/>
      <w:r w:rsidR="00274F83" w:rsidRPr="003F1EAC">
        <w:rPr>
          <w:i/>
        </w:rPr>
        <w:t xml:space="preserve"> møder Utterslev Mose og Tingbjerg møder Husum og Brønshøj skal </w:t>
      </w:r>
      <w:proofErr w:type="spellStart"/>
      <w:r w:rsidR="00274F83" w:rsidRPr="003F1EAC">
        <w:rPr>
          <w:i/>
        </w:rPr>
        <w:t>Naturbyen</w:t>
      </w:r>
      <w:proofErr w:type="spellEnd"/>
      <w:r w:rsidR="00274F83" w:rsidRPr="003F1EAC">
        <w:rPr>
          <w:i/>
        </w:rPr>
        <w:t xml:space="preserve"> udvikles til at blive et centrum for aktiviteter og oplevelser, der fremmer læring, styrker naturforståelse og sundheden. </w:t>
      </w:r>
      <w:proofErr w:type="spellStart"/>
      <w:r w:rsidR="00274F83" w:rsidRPr="003F1EAC">
        <w:rPr>
          <w:i/>
        </w:rPr>
        <w:t>Naturbyens</w:t>
      </w:r>
      <w:proofErr w:type="spellEnd"/>
      <w:r w:rsidR="00274F83" w:rsidRPr="003F1EAC">
        <w:rPr>
          <w:i/>
        </w:rPr>
        <w:t xml:space="preserve"> målgrupper er skoleklasser, klubber, børnehaver og vuggestuer, familier, lokalt erhvervsliv og foreninger. Visionen for </w:t>
      </w:r>
      <w:proofErr w:type="spellStart"/>
      <w:r w:rsidR="00274F83" w:rsidRPr="003F1EAC">
        <w:rPr>
          <w:i/>
        </w:rPr>
        <w:t>Naturbyen</w:t>
      </w:r>
      <w:proofErr w:type="spellEnd"/>
      <w:r w:rsidR="00274F83" w:rsidRPr="003F1EAC">
        <w:rPr>
          <w:i/>
        </w:rPr>
        <w:t xml:space="preserve"> er at give København: aktiv naturformidling tæt på byen, social sammenhængskraft, øget biologisk mangfoldighed og forbedret omdømme til byområderne. I kraft af sin placering spiller </w:t>
      </w:r>
      <w:proofErr w:type="spellStart"/>
      <w:r w:rsidR="00274F83" w:rsidRPr="003F1EAC">
        <w:rPr>
          <w:i/>
        </w:rPr>
        <w:t>Naturbyen</w:t>
      </w:r>
      <w:proofErr w:type="spellEnd"/>
      <w:r w:rsidR="00274F83" w:rsidRPr="003F1EAC">
        <w:rPr>
          <w:i/>
        </w:rPr>
        <w:t xml:space="preserve"> sammen med udviklingen af Tingbjerg og Husum Nord fra udsatte byområder til attraktive byudviklingsområder. </w:t>
      </w:r>
    </w:p>
    <w:p w:rsidR="00491975" w:rsidRPr="003F1EAC" w:rsidRDefault="00274F83" w:rsidP="00274F83">
      <w:pPr>
        <w:spacing w:before="100" w:beforeAutospacing="1" w:after="100" w:afterAutospacing="1"/>
        <w:rPr>
          <w:i/>
        </w:rPr>
      </w:pPr>
      <w:proofErr w:type="spellStart"/>
      <w:r w:rsidRPr="003F1EAC">
        <w:rPr>
          <w:i/>
        </w:rPr>
        <w:t>Naturbyen</w:t>
      </w:r>
      <w:proofErr w:type="spellEnd"/>
      <w:r w:rsidRPr="003F1EAC">
        <w:rPr>
          <w:i/>
        </w:rPr>
        <w:t xml:space="preserve"> kan danne ramme om en </w:t>
      </w:r>
      <w:proofErr w:type="spellStart"/>
      <w:r w:rsidRPr="003F1EAC">
        <w:rPr>
          <w:i/>
        </w:rPr>
        <w:t>bynaturskole</w:t>
      </w:r>
      <w:proofErr w:type="spellEnd"/>
      <w:r w:rsidRPr="003F1EAC">
        <w:rPr>
          <w:i/>
        </w:rPr>
        <w:t xml:space="preserve"> med et vandtema knyttet op til det omfattende ferskvandssystem i Fæstningskanalen og Utterslev Mose. Vandlaboratorier, fiskebassiner, </w:t>
      </w:r>
      <w:proofErr w:type="spellStart"/>
      <w:r w:rsidRPr="003F1EAC">
        <w:rPr>
          <w:i/>
        </w:rPr>
        <w:t>akvaponiske</w:t>
      </w:r>
      <w:proofErr w:type="spellEnd"/>
      <w:r w:rsidRPr="003F1EAC">
        <w:rPr>
          <w:i/>
        </w:rPr>
        <w:t xml:space="preserve"> dyrkningssystemer, spildevandshåndtering </w:t>
      </w:r>
      <w:r w:rsidR="00491975" w:rsidRPr="003F1EAC">
        <w:rPr>
          <w:i/>
        </w:rPr>
        <w:t>er mulige formidlingsplatforme”</w:t>
      </w:r>
    </w:p>
    <w:p w:rsidR="00274F83" w:rsidRPr="003F1EAC" w:rsidRDefault="00491975" w:rsidP="00274F83">
      <w:pPr>
        <w:spacing w:before="100" w:beforeAutospacing="1" w:after="100" w:afterAutospacing="1"/>
      </w:pPr>
      <w:r w:rsidRPr="003F1EAC">
        <w:t xml:space="preserve">Det skal tilføjes, at Lokaludvalget har </w:t>
      </w:r>
      <w:r w:rsidR="00274F83" w:rsidRPr="003F1EAC">
        <w:t>indledt</w:t>
      </w:r>
      <w:r w:rsidRPr="003F1EAC">
        <w:t xml:space="preserve"> et samarbejde</w:t>
      </w:r>
      <w:r w:rsidR="00274F83" w:rsidRPr="003F1EAC">
        <w:t xml:space="preserve"> med Børne- og Ungdomsforvaltningen (Afdelingen for Bæredygtig Udvikling) omkring projektet Copenhagen Globale </w:t>
      </w:r>
      <w:proofErr w:type="spellStart"/>
      <w:r w:rsidR="00274F83" w:rsidRPr="003F1EAC">
        <w:t>Domes</w:t>
      </w:r>
      <w:proofErr w:type="spellEnd"/>
      <w:r w:rsidR="00274F83" w:rsidRPr="003F1EAC">
        <w:t xml:space="preserve">. </w:t>
      </w:r>
      <w:r w:rsidRPr="003F1EAC">
        <w:t xml:space="preserve">Det er målet, at en </w:t>
      </w:r>
      <w:proofErr w:type="spellStart"/>
      <w:r w:rsidRPr="003F1EAC">
        <w:t>bynaturskole</w:t>
      </w:r>
      <w:proofErr w:type="spellEnd"/>
      <w:r w:rsidRPr="003F1EAC">
        <w:t xml:space="preserve"> tager form af en </w:t>
      </w:r>
      <w:proofErr w:type="spellStart"/>
      <w:r w:rsidRPr="003F1EAC">
        <w:t>dome</w:t>
      </w:r>
      <w:proofErr w:type="spellEnd"/>
      <w:r w:rsidRPr="003F1EAC">
        <w:t xml:space="preserve">. </w:t>
      </w:r>
      <w:r w:rsidR="00274F83" w:rsidRPr="003F1EAC">
        <w:t xml:space="preserve">En </w:t>
      </w:r>
      <w:proofErr w:type="spellStart"/>
      <w:r w:rsidR="00274F83" w:rsidRPr="003F1EAC">
        <w:t>domebygning</w:t>
      </w:r>
      <w:proofErr w:type="spellEnd"/>
      <w:r w:rsidR="00274F83" w:rsidRPr="003F1EAC">
        <w:t xml:space="preserve"> vil, når der hen på eftermiddagen og til weekenden lukkes ned for naturskolen, blive et attraktivt rum for udstillinger, foredrag, mindre koncerter, workshops og foreningsaktiviteter. Domen vil som en del af EnergiCenter Voldparken kunne knyttes til stedets økologiske køkken og </w:t>
      </w:r>
      <w:proofErr w:type="spellStart"/>
      <w:r w:rsidR="00274F83" w:rsidRPr="003F1EAC">
        <w:t>pop-up</w:t>
      </w:r>
      <w:proofErr w:type="spellEnd"/>
      <w:r w:rsidR="00274F83" w:rsidRPr="003F1EAC">
        <w:t xml:space="preserve"> cafe og fungere som en særlig facilitet i viften af tilbud fra EnergiCenter Voldparken. Lokaludvalget og </w:t>
      </w:r>
      <w:proofErr w:type="spellStart"/>
      <w:r w:rsidR="00274F83" w:rsidRPr="003F1EAC">
        <w:t>Naturbyens</w:t>
      </w:r>
      <w:proofErr w:type="spellEnd"/>
      <w:r w:rsidR="00274F83" w:rsidRPr="003F1EAC">
        <w:t xml:space="preserve"> styregruppe arbejder for at få udarbejdet et egentligt skitseprojekt for </w:t>
      </w:r>
      <w:proofErr w:type="spellStart"/>
      <w:r w:rsidR="00274F83" w:rsidRPr="003F1EAC">
        <w:t>Naturbyen</w:t>
      </w:r>
      <w:proofErr w:type="spellEnd"/>
      <w:r w:rsidR="00274F83" w:rsidRPr="003F1EAC">
        <w:t>.  </w:t>
      </w:r>
    </w:p>
    <w:p w:rsidR="00274F83" w:rsidRPr="003F1EAC" w:rsidRDefault="00274F83" w:rsidP="00274F83">
      <w:pPr>
        <w:spacing w:before="100" w:beforeAutospacing="1" w:after="100" w:afterAutospacing="1" w:line="273" w:lineRule="atLeast"/>
        <w:rPr>
          <w:rFonts w:cs="Arial"/>
          <w:color w:val="252525"/>
          <w:shd w:val="clear" w:color="auto" w:fill="FFFFFF"/>
        </w:rPr>
      </w:pPr>
      <w:r w:rsidRPr="003F1EAC">
        <w:rPr>
          <w:b/>
          <w:color w:val="252525"/>
          <w:shd w:val="clear" w:color="auto" w:fill="FFFFFF"/>
        </w:rPr>
        <w:lastRenderedPageBreak/>
        <w:t>Temamåned og e</w:t>
      </w:r>
      <w:r w:rsidRPr="003F1EAC">
        <w:rPr>
          <w:rFonts w:cs="Arial"/>
          <w:b/>
          <w:color w:val="252525"/>
          <w:shd w:val="clear" w:color="auto" w:fill="FFFFFF"/>
        </w:rPr>
        <w:t xml:space="preserve">vents på </w:t>
      </w:r>
      <w:proofErr w:type="spellStart"/>
      <w:r w:rsidRPr="003F1EAC">
        <w:rPr>
          <w:rFonts w:cs="Arial"/>
          <w:b/>
          <w:color w:val="252525"/>
          <w:shd w:val="clear" w:color="auto" w:fill="FFFFFF"/>
        </w:rPr>
        <w:t>Vestvolden</w:t>
      </w:r>
      <w:proofErr w:type="spellEnd"/>
      <w:r w:rsidRPr="003F1EAC">
        <w:rPr>
          <w:rFonts w:cs="Arial"/>
          <w:b/>
          <w:color w:val="252525"/>
          <w:shd w:val="clear" w:color="auto" w:fill="FFFFFF"/>
        </w:rPr>
        <w:t xml:space="preserve"> </w:t>
      </w:r>
      <w:r w:rsidRPr="003F1EAC">
        <w:rPr>
          <w:rFonts w:cs="Arial"/>
          <w:color w:val="252525"/>
          <w:shd w:val="clear" w:color="auto" w:fill="FFFFFF"/>
        </w:rPr>
        <w:t>(side 14)</w:t>
      </w:r>
      <w:r w:rsidR="00491975" w:rsidRPr="003F1EAC">
        <w:rPr>
          <w:rFonts w:cs="Arial"/>
          <w:color w:val="252525"/>
          <w:shd w:val="clear" w:color="auto" w:fill="FFFFFF"/>
        </w:rPr>
        <w:br/>
      </w:r>
      <w:r w:rsidRPr="003F1EAC">
        <w:rPr>
          <w:rFonts w:cs="Arial"/>
          <w:color w:val="252525"/>
          <w:shd w:val="clear" w:color="auto" w:fill="FFFFFF"/>
        </w:rPr>
        <w:t xml:space="preserve">Lokaludvalget </w:t>
      </w:r>
      <w:r w:rsidR="00491975" w:rsidRPr="003F1EAC">
        <w:rPr>
          <w:rFonts w:cs="Arial"/>
          <w:color w:val="252525"/>
          <w:shd w:val="clear" w:color="auto" w:fill="FFFFFF"/>
        </w:rPr>
        <w:t xml:space="preserve">finder ideen </w:t>
      </w:r>
      <w:r w:rsidRPr="003F1EAC">
        <w:rPr>
          <w:rFonts w:cs="Arial"/>
          <w:color w:val="252525"/>
          <w:shd w:val="clear" w:color="auto" w:fill="FFFFFF"/>
        </w:rPr>
        <w:t>god. Lokaludvalget foreslår</w:t>
      </w:r>
      <w:r w:rsidR="00491975" w:rsidRPr="003F1EAC">
        <w:rPr>
          <w:rFonts w:cs="Arial"/>
          <w:color w:val="252525"/>
          <w:shd w:val="clear" w:color="auto" w:fill="FFFFFF"/>
        </w:rPr>
        <w:t>,</w:t>
      </w:r>
      <w:r w:rsidRPr="003F1EAC">
        <w:rPr>
          <w:rFonts w:cs="Arial"/>
          <w:color w:val="252525"/>
          <w:shd w:val="clear" w:color="auto" w:fill="FFFFFF"/>
        </w:rPr>
        <w:t xml:space="preserve"> at det beskrives, hvem der er de konkrete aktører, der ønsker at arbejde for at iscenesætte </w:t>
      </w:r>
      <w:proofErr w:type="spellStart"/>
      <w:r w:rsidRPr="003F1EAC">
        <w:rPr>
          <w:rFonts w:cs="Arial"/>
          <w:color w:val="252525"/>
          <w:shd w:val="clear" w:color="auto" w:fill="FFFFFF"/>
        </w:rPr>
        <w:t>Vestvolden</w:t>
      </w:r>
      <w:proofErr w:type="spellEnd"/>
      <w:r w:rsidRPr="003F1EAC">
        <w:rPr>
          <w:rFonts w:cs="Arial"/>
          <w:color w:val="252525"/>
          <w:shd w:val="clear" w:color="auto" w:fill="FFFFFF"/>
        </w:rPr>
        <w:t xml:space="preserve"> via forskellige former for arrangementer. Dette vil styrke muligheden for lokal deltagelse. </w:t>
      </w:r>
    </w:p>
    <w:p w:rsidR="00274F83" w:rsidRPr="003F1EAC" w:rsidRDefault="00274F83" w:rsidP="00274F83">
      <w:pPr>
        <w:spacing w:before="100" w:beforeAutospacing="1" w:after="100" w:afterAutospacing="1" w:line="273" w:lineRule="atLeast"/>
        <w:rPr>
          <w:rFonts w:cs="Arial"/>
          <w:color w:val="252525"/>
          <w:shd w:val="clear" w:color="auto" w:fill="FFFFFF"/>
        </w:rPr>
      </w:pPr>
      <w:proofErr w:type="spellStart"/>
      <w:r w:rsidRPr="003F1EAC">
        <w:rPr>
          <w:rFonts w:cs="Arial"/>
          <w:b/>
          <w:color w:val="252525"/>
          <w:shd w:val="clear" w:color="auto" w:fill="FFFFFF"/>
        </w:rPr>
        <w:t>Dobbeltkaponieren</w:t>
      </w:r>
      <w:proofErr w:type="spellEnd"/>
      <w:r w:rsidRPr="003F1EAC">
        <w:rPr>
          <w:rFonts w:cs="Arial"/>
          <w:b/>
          <w:color w:val="252525"/>
          <w:shd w:val="clear" w:color="auto" w:fill="FFFFFF"/>
        </w:rPr>
        <w:t xml:space="preserve"> </w:t>
      </w:r>
      <w:r w:rsidRPr="003F1EAC">
        <w:rPr>
          <w:rFonts w:cs="Arial"/>
          <w:color w:val="252525"/>
          <w:shd w:val="clear" w:color="auto" w:fill="FFFFFF"/>
        </w:rPr>
        <w:t>(side16)</w:t>
      </w:r>
      <w:r w:rsidR="00491975" w:rsidRPr="003F1EAC">
        <w:rPr>
          <w:rFonts w:cs="Arial"/>
          <w:color w:val="252525"/>
          <w:shd w:val="clear" w:color="auto" w:fill="FFFFFF"/>
        </w:rPr>
        <w:br/>
      </w:r>
      <w:r w:rsidRPr="003F1EAC">
        <w:rPr>
          <w:rFonts w:cs="Arial"/>
          <w:color w:val="333333"/>
        </w:rPr>
        <w:t xml:space="preserve">Dette militære bygningsværk har længe haft Lokaludvalgets bevågenhed og Lokaludvalget bifalder tiltag, der kan revitalisere </w:t>
      </w:r>
      <w:proofErr w:type="spellStart"/>
      <w:r w:rsidRPr="003F1EAC">
        <w:rPr>
          <w:rFonts w:cs="Arial"/>
          <w:color w:val="333333"/>
        </w:rPr>
        <w:t>Dobbeltkaponieren</w:t>
      </w:r>
      <w:proofErr w:type="spellEnd"/>
      <w:r w:rsidRPr="003F1EAC">
        <w:rPr>
          <w:rFonts w:cs="Arial"/>
          <w:color w:val="252525"/>
          <w:shd w:val="clear" w:color="auto" w:fill="FFFFFF"/>
        </w:rPr>
        <w:t>. Lokaludvalget foreslår at det beskrives, hvem der er de konkrete aktører</w:t>
      </w:r>
      <w:r w:rsidRPr="003F1EAC">
        <w:rPr>
          <w:rFonts w:cs="Arial"/>
          <w:b/>
          <w:color w:val="333333"/>
        </w:rPr>
        <w:t xml:space="preserve"> </w:t>
      </w:r>
      <w:r w:rsidRPr="003F1EAC">
        <w:rPr>
          <w:rFonts w:cs="Arial"/>
          <w:color w:val="333333"/>
        </w:rPr>
        <w:t>og at det præciseres yderligere, hvad der skal ske.</w:t>
      </w:r>
    </w:p>
    <w:p w:rsidR="00274F83" w:rsidRPr="003F1EAC" w:rsidRDefault="00274F83" w:rsidP="00491975">
      <w:pPr>
        <w:spacing w:before="100" w:beforeAutospacing="1" w:after="100" w:afterAutospacing="1" w:line="273" w:lineRule="atLeast"/>
        <w:rPr>
          <w:rFonts w:cs="Arial"/>
          <w:color w:val="333333"/>
        </w:rPr>
      </w:pPr>
      <w:r w:rsidRPr="003F1EAC">
        <w:rPr>
          <w:rFonts w:cs="Arial"/>
          <w:b/>
          <w:color w:val="333333"/>
        </w:rPr>
        <w:t>Belysning</w:t>
      </w:r>
      <w:r w:rsidRPr="003F1EAC">
        <w:rPr>
          <w:rFonts w:cs="Arial"/>
          <w:color w:val="333333"/>
        </w:rPr>
        <w:t xml:space="preserve"> (side 18)</w:t>
      </w:r>
      <w:r w:rsidR="00491975" w:rsidRPr="003F1EAC">
        <w:rPr>
          <w:rFonts w:cs="Arial"/>
          <w:color w:val="333333"/>
        </w:rPr>
        <w:br/>
      </w:r>
      <w:r w:rsidRPr="003F1EAC">
        <w:rPr>
          <w:rFonts w:cs="Arial"/>
          <w:color w:val="333333"/>
        </w:rPr>
        <w:t xml:space="preserve">Lokaludvalget bifalder at der etableres belysning på </w:t>
      </w:r>
      <w:proofErr w:type="spellStart"/>
      <w:r w:rsidRPr="003F1EAC">
        <w:rPr>
          <w:rFonts w:cs="Arial"/>
          <w:color w:val="333333"/>
        </w:rPr>
        <w:t>Voldalleen</w:t>
      </w:r>
      <w:proofErr w:type="spellEnd"/>
      <w:r w:rsidRPr="003F1EAC">
        <w:rPr>
          <w:rFonts w:cs="Arial"/>
          <w:color w:val="333333"/>
        </w:rPr>
        <w:t xml:space="preserve"> fra Åkandevej til </w:t>
      </w:r>
      <w:proofErr w:type="spellStart"/>
      <w:r w:rsidRPr="003F1EAC">
        <w:rPr>
          <w:rFonts w:cs="Arial"/>
          <w:color w:val="333333"/>
        </w:rPr>
        <w:t>Bystævnet</w:t>
      </w:r>
      <w:proofErr w:type="spellEnd"/>
      <w:r w:rsidRPr="003F1EAC">
        <w:rPr>
          <w:rFonts w:cs="Arial"/>
          <w:color w:val="333333"/>
        </w:rPr>
        <w:t xml:space="preserve"> og igen fra </w:t>
      </w:r>
      <w:proofErr w:type="spellStart"/>
      <w:r w:rsidRPr="003F1EAC">
        <w:rPr>
          <w:rFonts w:cs="Arial"/>
          <w:color w:val="333333"/>
        </w:rPr>
        <w:t>Mørkhøjvej</w:t>
      </w:r>
      <w:proofErr w:type="spellEnd"/>
      <w:r w:rsidRPr="003F1EAC">
        <w:rPr>
          <w:rFonts w:cs="Arial"/>
          <w:color w:val="333333"/>
        </w:rPr>
        <w:t xml:space="preserve"> til jernbanen og videre frem til kommunegrænsen. Derimod er Lokaludvalget ikke glade for </w:t>
      </w:r>
      <w:proofErr w:type="spellStart"/>
      <w:r w:rsidRPr="003F1EAC">
        <w:rPr>
          <w:rFonts w:cs="Arial"/>
          <w:i/>
          <w:color w:val="333333"/>
        </w:rPr>
        <w:t>Initativ</w:t>
      </w:r>
      <w:proofErr w:type="spellEnd"/>
      <w:r w:rsidRPr="003F1EAC">
        <w:rPr>
          <w:rFonts w:cs="Arial"/>
          <w:i/>
          <w:color w:val="333333"/>
        </w:rPr>
        <w:t xml:space="preserve"> 10 </w:t>
      </w:r>
      <w:r w:rsidRPr="003F1EAC">
        <w:rPr>
          <w:rFonts w:cs="Arial"/>
          <w:color w:val="333333"/>
        </w:rPr>
        <w:t xml:space="preserve">der foreslår belysning omkring </w:t>
      </w:r>
      <w:proofErr w:type="spellStart"/>
      <w:r w:rsidRPr="003F1EAC">
        <w:rPr>
          <w:rFonts w:cs="Arial"/>
          <w:color w:val="333333"/>
        </w:rPr>
        <w:t>Kagsmosen</w:t>
      </w:r>
      <w:proofErr w:type="spellEnd"/>
      <w:r w:rsidRPr="003F1EAC">
        <w:rPr>
          <w:rFonts w:cs="Arial"/>
          <w:color w:val="333333"/>
        </w:rPr>
        <w:t xml:space="preserve">. </w:t>
      </w:r>
      <w:proofErr w:type="spellStart"/>
      <w:r w:rsidRPr="003F1EAC">
        <w:rPr>
          <w:rFonts w:cs="Arial"/>
          <w:color w:val="333333"/>
        </w:rPr>
        <w:t>Kagsmosen</w:t>
      </w:r>
      <w:proofErr w:type="spellEnd"/>
      <w:r w:rsidRPr="003F1EAC">
        <w:rPr>
          <w:rFonts w:cs="Arial"/>
          <w:color w:val="333333"/>
        </w:rPr>
        <w:t xml:space="preserve"> er i Belysningsmasterplanen for København kategoriseret som</w:t>
      </w:r>
      <w:r w:rsidRPr="003F1EAC">
        <w:rPr>
          <w:rFonts w:cs="Arial"/>
          <w:i/>
          <w:color w:val="333333"/>
        </w:rPr>
        <w:t xml:space="preserve"> Meget stærkt sårbart område </w:t>
      </w:r>
      <w:r w:rsidRPr="003F1EAC">
        <w:rPr>
          <w:rFonts w:cs="Arial"/>
          <w:color w:val="333333"/>
        </w:rPr>
        <w:t xml:space="preserve">i relation til belysningens betydning for natur og dyreliv (s. 44-45). Stisystemet på </w:t>
      </w:r>
      <w:proofErr w:type="spellStart"/>
      <w:r w:rsidRPr="003F1EAC">
        <w:rPr>
          <w:rFonts w:cs="Arial"/>
          <w:color w:val="333333"/>
        </w:rPr>
        <w:t>Vestvolden</w:t>
      </w:r>
      <w:proofErr w:type="spellEnd"/>
      <w:r w:rsidRPr="003F1EAC">
        <w:rPr>
          <w:rFonts w:cs="Arial"/>
          <w:color w:val="333333"/>
        </w:rPr>
        <w:t xml:space="preserve"> modsat </w:t>
      </w:r>
      <w:proofErr w:type="spellStart"/>
      <w:r w:rsidRPr="003F1EAC">
        <w:rPr>
          <w:rFonts w:cs="Arial"/>
          <w:color w:val="333333"/>
        </w:rPr>
        <w:t>Voldalleen</w:t>
      </w:r>
      <w:proofErr w:type="spellEnd"/>
      <w:r w:rsidRPr="003F1EAC">
        <w:rPr>
          <w:rFonts w:cs="Arial"/>
          <w:color w:val="333333"/>
        </w:rPr>
        <w:t xml:space="preserve"> henstiller Lokaludvalget også til ikke belyses. Stierne har karakter af skovstier og vil sandsynligvis ikke blive brugt om aftenen alligevel og belysningen vil forstyrre dyrelivet. </w:t>
      </w:r>
      <w:r w:rsidRPr="003F1EAC">
        <w:rPr>
          <w:rFonts w:cs="Arial"/>
          <w:i/>
          <w:color w:val="333333"/>
        </w:rPr>
        <w:t xml:space="preserve"> </w:t>
      </w:r>
    </w:p>
    <w:p w:rsidR="00274F83" w:rsidRPr="003F1EAC" w:rsidRDefault="00274F83" w:rsidP="00491975">
      <w:pPr>
        <w:spacing w:before="100" w:beforeAutospacing="1" w:after="100" w:afterAutospacing="1" w:line="273" w:lineRule="atLeast"/>
        <w:rPr>
          <w:rFonts w:cs="Arial"/>
          <w:color w:val="333333"/>
        </w:rPr>
      </w:pPr>
      <w:r w:rsidRPr="003F1EAC">
        <w:rPr>
          <w:rFonts w:cs="Arial"/>
          <w:b/>
          <w:color w:val="333333"/>
        </w:rPr>
        <w:t>Beskæring:</w:t>
      </w:r>
      <w:r w:rsidRPr="003F1EAC">
        <w:rPr>
          <w:rFonts w:cs="Arial"/>
          <w:color w:val="333333"/>
        </w:rPr>
        <w:t xml:space="preserve"> (side 21) </w:t>
      </w:r>
      <w:r w:rsidR="00491975" w:rsidRPr="003F1EAC">
        <w:rPr>
          <w:rFonts w:cs="Arial"/>
          <w:color w:val="333333"/>
        </w:rPr>
        <w:br/>
      </w:r>
      <w:r w:rsidRPr="003F1EAC">
        <w:rPr>
          <w:rFonts w:cs="Arial"/>
          <w:color w:val="333333"/>
        </w:rPr>
        <w:t>Spørgsmål om planer for bevoksning og beskæring hører vel hjemme i plejeplanen</w:t>
      </w:r>
      <w:r w:rsidR="00491975" w:rsidRPr="003F1EAC">
        <w:rPr>
          <w:rFonts w:cs="Arial"/>
          <w:color w:val="333333"/>
        </w:rPr>
        <w:t xml:space="preserve"> for </w:t>
      </w:r>
      <w:proofErr w:type="spellStart"/>
      <w:r w:rsidR="00491975" w:rsidRPr="003F1EAC">
        <w:rPr>
          <w:rFonts w:cs="Arial"/>
          <w:color w:val="333333"/>
        </w:rPr>
        <w:t>Vestvolden</w:t>
      </w:r>
      <w:proofErr w:type="spellEnd"/>
      <w:r w:rsidR="00491975" w:rsidRPr="003F1EAC">
        <w:rPr>
          <w:rFonts w:cs="Arial"/>
          <w:color w:val="333333"/>
        </w:rPr>
        <w:t xml:space="preserve"> og ikke i et </w:t>
      </w:r>
      <w:proofErr w:type="spellStart"/>
      <w:r w:rsidR="00491975" w:rsidRPr="003F1EAC">
        <w:rPr>
          <w:rFonts w:cs="Arial"/>
          <w:color w:val="333333"/>
        </w:rPr>
        <w:t>idékatalog</w:t>
      </w:r>
      <w:proofErr w:type="spellEnd"/>
      <w:r w:rsidR="00491975" w:rsidRPr="003F1EAC">
        <w:rPr>
          <w:rFonts w:cs="Arial"/>
          <w:color w:val="333333"/>
        </w:rPr>
        <w:t>? S</w:t>
      </w:r>
      <w:r w:rsidRPr="003F1EAC">
        <w:rPr>
          <w:rFonts w:cs="Arial"/>
          <w:color w:val="333333"/>
        </w:rPr>
        <w:t xml:space="preserve">ærligt når </w:t>
      </w:r>
      <w:proofErr w:type="spellStart"/>
      <w:r w:rsidRPr="003F1EAC">
        <w:rPr>
          <w:rFonts w:cs="Arial"/>
          <w:color w:val="333333"/>
        </w:rPr>
        <w:t>idékataloget</w:t>
      </w:r>
      <w:proofErr w:type="spellEnd"/>
      <w:r w:rsidRPr="003F1EAC">
        <w:rPr>
          <w:rFonts w:cs="Arial"/>
          <w:color w:val="333333"/>
        </w:rPr>
        <w:t xml:space="preserve"> ikke præsentere</w:t>
      </w:r>
      <w:r w:rsidR="00491975" w:rsidRPr="003F1EAC">
        <w:rPr>
          <w:rFonts w:cs="Arial"/>
          <w:color w:val="333333"/>
        </w:rPr>
        <w:t>r</w:t>
      </w:r>
      <w:r w:rsidRPr="003F1EAC">
        <w:rPr>
          <w:rFonts w:cs="Arial"/>
          <w:color w:val="333333"/>
        </w:rPr>
        <w:t xml:space="preserve"> en egentlig idé / </w:t>
      </w:r>
      <w:r w:rsidR="009E167E">
        <w:rPr>
          <w:rFonts w:cs="Arial"/>
          <w:color w:val="333333"/>
        </w:rPr>
        <w:t>initiativ</w:t>
      </w:r>
      <w:r w:rsidRPr="003F1EAC">
        <w:rPr>
          <w:rFonts w:cs="Arial"/>
          <w:color w:val="333333"/>
        </w:rPr>
        <w:t xml:space="preserve"> i relation til naturplejen. Afsnittet rummer et udsagn der </w:t>
      </w:r>
      <w:r w:rsidR="00491975" w:rsidRPr="003F1EAC">
        <w:rPr>
          <w:rFonts w:cs="Arial"/>
          <w:color w:val="333333"/>
        </w:rPr>
        <w:t>foreslås korrigeret</w:t>
      </w:r>
      <w:r w:rsidRPr="003F1EAC">
        <w:rPr>
          <w:rFonts w:cs="Arial"/>
          <w:color w:val="333333"/>
        </w:rPr>
        <w:t>:</w:t>
      </w:r>
    </w:p>
    <w:p w:rsidR="00274F83" w:rsidRPr="003F1EAC" w:rsidRDefault="00274F83" w:rsidP="00491975">
      <w:pPr>
        <w:spacing w:before="100" w:beforeAutospacing="1" w:after="100" w:afterAutospacing="1" w:line="273" w:lineRule="atLeast"/>
        <w:rPr>
          <w:rFonts w:cs="Arial"/>
          <w:color w:val="333333"/>
        </w:rPr>
      </w:pPr>
      <w:r w:rsidRPr="003F1EAC">
        <w:rPr>
          <w:rFonts w:cs="Arial"/>
          <w:color w:val="333333"/>
        </w:rPr>
        <w:t xml:space="preserve"> ”</w:t>
      </w:r>
      <w:r w:rsidRPr="003F1EAC">
        <w:rPr>
          <w:rFonts w:cs="Arial"/>
          <w:i/>
          <w:color w:val="333333"/>
        </w:rPr>
        <w:t>Dette har dog ikke været prioriteret i en årrække, hvilket betyder, at biodiversiteten er øget markant på en</w:t>
      </w:r>
      <w:r w:rsidR="00491975" w:rsidRPr="003F1EAC">
        <w:rPr>
          <w:rFonts w:cs="Arial"/>
          <w:i/>
          <w:color w:val="333333"/>
        </w:rPr>
        <w:t xml:space="preserve"> ukontrolleret og tilfældig måde </w:t>
      </w:r>
      <w:r w:rsidR="00491975" w:rsidRPr="003F1EAC">
        <w:rPr>
          <w:rFonts w:cs="Arial"/>
          <w:color w:val="333333"/>
        </w:rPr>
        <w:t xml:space="preserve">(første afsnit midtfor). </w:t>
      </w:r>
      <w:r w:rsidRPr="003F1EAC">
        <w:rPr>
          <w:rFonts w:cs="Arial"/>
          <w:color w:val="333333"/>
        </w:rPr>
        <w:t>Lokaludvalget foreslår, at der i stedet står: ”</w:t>
      </w:r>
      <w:r w:rsidRPr="003F1EAC">
        <w:rPr>
          <w:rFonts w:cs="Arial"/>
          <w:i/>
          <w:color w:val="333333"/>
        </w:rPr>
        <w:t xml:space="preserve">Den manglende prioritering af naturplejen har medført en uønsket tilgroning med krat og </w:t>
      </w:r>
      <w:proofErr w:type="spellStart"/>
      <w:r w:rsidRPr="003F1EAC">
        <w:rPr>
          <w:rFonts w:cs="Arial"/>
          <w:i/>
          <w:color w:val="333333"/>
        </w:rPr>
        <w:t>invasive</w:t>
      </w:r>
      <w:proofErr w:type="spellEnd"/>
      <w:r w:rsidRPr="003F1EAC">
        <w:rPr>
          <w:rFonts w:cs="Arial"/>
          <w:i/>
          <w:color w:val="333333"/>
        </w:rPr>
        <w:t xml:space="preserve"> arter, hvilket har reduceret biodiversiteten</w:t>
      </w:r>
      <w:proofErr w:type="gramStart"/>
      <w:r w:rsidRPr="003F1EAC">
        <w:rPr>
          <w:rFonts w:cs="Arial"/>
          <w:i/>
          <w:color w:val="333333"/>
        </w:rPr>
        <w:t>”</w:t>
      </w:r>
      <w:r w:rsidRPr="003F1EAC">
        <w:rPr>
          <w:rFonts w:cs="Arial"/>
          <w:color w:val="333333"/>
        </w:rPr>
        <w:t>(ikke øget den</w:t>
      </w:r>
      <w:r w:rsidR="00491975" w:rsidRPr="003F1EAC">
        <w:rPr>
          <w:rFonts w:cs="Arial"/>
          <w:color w:val="333333"/>
        </w:rPr>
        <w:t>.</w:t>
      </w:r>
      <w:proofErr w:type="gramEnd"/>
      <w:r w:rsidR="00491975" w:rsidRPr="003F1EAC">
        <w:rPr>
          <w:rFonts w:cs="Arial"/>
          <w:color w:val="333333"/>
        </w:rPr>
        <w:t xml:space="preserve"> </w:t>
      </w:r>
      <w:r w:rsidRPr="003F1EAC">
        <w:rPr>
          <w:rFonts w:cs="Arial"/>
          <w:color w:val="333333"/>
        </w:rPr>
        <w:t xml:space="preserve">Der manglende naturpleje har medført en generel forarmelse af naturværdierne på </w:t>
      </w:r>
      <w:proofErr w:type="spellStart"/>
      <w:r w:rsidRPr="003F1EAC">
        <w:rPr>
          <w:rFonts w:cs="Arial"/>
          <w:color w:val="333333"/>
        </w:rPr>
        <w:t>Vestvolden</w:t>
      </w:r>
      <w:proofErr w:type="spellEnd"/>
      <w:r w:rsidRPr="003F1EAC">
        <w:rPr>
          <w:rFonts w:cs="Arial"/>
          <w:color w:val="333333"/>
        </w:rPr>
        <w:t>)</w:t>
      </w:r>
      <w:r w:rsidR="00491975" w:rsidRPr="003F1EAC">
        <w:rPr>
          <w:rFonts w:cs="Arial"/>
          <w:color w:val="333333"/>
        </w:rPr>
        <w:t>.</w:t>
      </w:r>
    </w:p>
    <w:p w:rsidR="009E167E" w:rsidRDefault="009E167E" w:rsidP="00FD1D81"/>
    <w:p w:rsidR="003B7A00" w:rsidRPr="003F1EAC" w:rsidRDefault="00BA6860" w:rsidP="00FD1D81">
      <w:r w:rsidRPr="003F1EAC">
        <w:t>Med venlig</w:t>
      </w:r>
      <w:r w:rsidR="00C356EE" w:rsidRPr="003F1EAC">
        <w:t xml:space="preserve"> hilsen</w:t>
      </w:r>
    </w:p>
    <w:p w:rsidR="009A5EA9" w:rsidRPr="003F1EAC" w:rsidRDefault="009A5EA9" w:rsidP="00FD1D81"/>
    <w:p w:rsidR="00944931" w:rsidRPr="003F1EAC" w:rsidRDefault="00274F83" w:rsidP="00FD1D81">
      <w:r w:rsidRPr="003F1EAC">
        <w:t>Erik Fisker</w:t>
      </w:r>
    </w:p>
    <w:p w:rsidR="00274F83" w:rsidRPr="003F1EAC" w:rsidRDefault="00274F83" w:rsidP="00FD1D81">
      <w:r w:rsidRPr="003F1EAC">
        <w:t>Formand</w:t>
      </w:r>
    </w:p>
    <w:p w:rsidR="00274F83" w:rsidRPr="003F1EAC" w:rsidRDefault="00274F83" w:rsidP="00FD1D81">
      <w:r w:rsidRPr="003F1EAC">
        <w:tab/>
      </w:r>
      <w:r w:rsidRPr="003F1EAC">
        <w:tab/>
      </w:r>
      <w:r w:rsidRPr="003F1EAC">
        <w:tab/>
        <w:t>Michael Hoff</w:t>
      </w:r>
    </w:p>
    <w:p w:rsidR="00274F83" w:rsidRPr="003F1EAC" w:rsidRDefault="00274F83" w:rsidP="00FD1D81">
      <w:r w:rsidRPr="003F1EAC">
        <w:tab/>
      </w:r>
      <w:r w:rsidRPr="003F1EAC">
        <w:tab/>
      </w:r>
      <w:r w:rsidRPr="003F1EAC">
        <w:tab/>
        <w:t>Formand for Miljøudvalget</w:t>
      </w:r>
    </w:p>
    <w:p w:rsidR="0096548B" w:rsidRPr="003F1EAC" w:rsidRDefault="0096548B" w:rsidP="00FD1D81">
      <w:bookmarkStart w:id="1" w:name="KKlangEmail"/>
      <w:bookmarkEnd w:id="1"/>
    </w:p>
    <w:sectPr w:rsidR="0096548B" w:rsidRPr="003F1EAC" w:rsidSect="000301E9">
      <w:footerReference w:type="default" r:id="rId9"/>
      <w:headerReference w:type="first" r:id="rId10"/>
      <w:footerReference w:type="first" r:id="rId11"/>
      <w:type w:val="continuous"/>
      <w:pgSz w:w="11906" w:h="16838" w:code="9"/>
      <w:pgMar w:top="2268" w:right="3402" w:bottom="567" w:left="1701" w:header="680" w:footer="737" w:gutter="0"/>
      <w:cols w:space="708"/>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F6" w:rsidRDefault="002F6CF6">
      <w:r>
        <w:separator/>
      </w:r>
    </w:p>
  </w:endnote>
  <w:endnote w:type="continuationSeparator" w:id="0">
    <w:p w:rsidR="002F6CF6" w:rsidRDefault="002F6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adugi"/>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F6" w:rsidRDefault="002F6CF6" w:rsidP="0097065A">
    <w:pPr>
      <w:pStyle w:val="Sidefod"/>
      <w:tabs>
        <w:tab w:val="clear" w:pos="4819"/>
        <w:tab w:val="clear" w:pos="9638"/>
        <w:tab w:val="left" w:pos="7371"/>
      </w:tabs>
    </w:pPr>
    <w:r>
      <w:tab/>
      <w:t xml:space="preserve">Side </w:t>
    </w:r>
    <w:r w:rsidR="00501FDC">
      <w:rPr>
        <w:rStyle w:val="Sidetal"/>
      </w:rPr>
      <w:fldChar w:fldCharType="begin"/>
    </w:r>
    <w:r>
      <w:rPr>
        <w:rStyle w:val="Sidetal"/>
      </w:rPr>
      <w:instrText xml:space="preserve"> PAGE </w:instrText>
    </w:r>
    <w:r w:rsidR="00501FDC">
      <w:rPr>
        <w:rStyle w:val="Sidetal"/>
      </w:rPr>
      <w:fldChar w:fldCharType="separate"/>
    </w:r>
    <w:r w:rsidR="007D6C75">
      <w:rPr>
        <w:rStyle w:val="Sidetal"/>
        <w:noProof/>
      </w:rPr>
      <w:t>3</w:t>
    </w:r>
    <w:r w:rsidR="00501FDC">
      <w:rPr>
        <w:rStyle w:val="Sidetal"/>
      </w:rPr>
      <w:fldChar w:fldCharType="end"/>
    </w:r>
    <w:r>
      <w:rPr>
        <w:rStyle w:val="Sidetal"/>
      </w:rPr>
      <w:t xml:space="preserve"> af </w:t>
    </w:r>
    <w:fldSimple w:instr=" SECTIONPAGES   \* MERGEFORMAT ">
      <w:r w:rsidR="007D6C75" w:rsidRPr="007D6C75">
        <w:rPr>
          <w:rStyle w:val="Sidetal"/>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F6" w:rsidRPr="002118AE" w:rsidRDefault="00501FDC" w:rsidP="000301E9">
    <w:pPr>
      <w:pStyle w:val="Sidefod"/>
      <w:ind w:left="-992"/>
    </w:pPr>
    <w:r>
      <w:rPr>
        <w:noProof/>
      </w:rPr>
      <w:pict>
        <v:shapetype id="_x0000_t202" coordsize="21600,21600" o:spt="202" path="m,l,21600r21600,l21600,xe">
          <v:stroke joinstyle="miter"/>
          <v:path gradientshapeok="t" o:connecttype="rect"/>
        </v:shapetype>
        <v:shape id="_x0000_s2049" type="#_x0000_t202" style="position:absolute;left:0;text-align:left;margin-left:171pt;margin-top:13.4pt;width:289.15pt;height:44.85pt;z-index:251656704" stroked="f">
          <v:textbox style="mso-next-textbox:#_x0000_s2049">
            <w:txbxContent>
              <w:p w:rsidR="002F6CF6" w:rsidRPr="007F5FE3" w:rsidRDefault="002F6CF6" w:rsidP="00E33F7D">
                <w:pPr>
                  <w:spacing w:line="200" w:lineRule="exact"/>
                  <w:rPr>
                    <w:rFonts w:ascii="Gill Sans MT" w:hAnsi="Gill Sans MT"/>
                    <w:sz w:val="16"/>
                    <w:szCs w:val="16"/>
                  </w:rPr>
                </w:pPr>
                <w:r>
                  <w:rPr>
                    <w:rFonts w:ascii="Gill Sans MT" w:hAnsi="Gill Sans MT"/>
                    <w:sz w:val="16"/>
                    <w:szCs w:val="16"/>
                  </w:rPr>
                  <w:t>Brønshøj-Husum Lokaludvalg er en uafhængig lokal forsamling, der er oprettet af Københavns Kommune. Lokaludvalget fungerer som bindeled mellem københavnerne i bydelen og politikerne på Københavns Rådhus.</w:t>
                </w:r>
              </w:p>
            </w:txbxContent>
          </v:textbox>
        </v:shape>
      </w:pict>
    </w:r>
    <w:r w:rsidR="002F6CF6">
      <w:rPr>
        <w:noProof/>
      </w:rPr>
      <w:drawing>
        <wp:inline distT="0" distB="0" distL="0" distR="0">
          <wp:extent cx="2295525" cy="723900"/>
          <wp:effectExtent l="19050" t="0" r="9525" b="0"/>
          <wp:docPr id="1" name="Billede 1"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F6" w:rsidRDefault="002F6CF6">
      <w:r>
        <w:separator/>
      </w:r>
    </w:p>
  </w:footnote>
  <w:footnote w:type="continuationSeparator" w:id="0">
    <w:p w:rsidR="002F6CF6" w:rsidRDefault="002F6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F6" w:rsidRPr="00D942ED" w:rsidRDefault="00501FDC" w:rsidP="00401152">
    <w:pPr>
      <w:pStyle w:val="Sidehoved"/>
      <w:tabs>
        <w:tab w:val="clear" w:pos="4819"/>
        <w:tab w:val="clear" w:pos="9638"/>
        <w:tab w:val="left" w:pos="7371"/>
      </w:tabs>
      <w:ind w:left="-1015"/>
    </w:pPr>
    <w:r>
      <w:rPr>
        <w:noProof/>
      </w:rPr>
      <w:pict>
        <v:shapetype id="_x0000_t202" coordsize="21600,21600" o:spt="202" path="m,l,21600r21600,l21600,xe">
          <v:stroke joinstyle="miter"/>
          <v:path gradientshapeok="t" o:connecttype="rect"/>
        </v:shapetype>
        <v:shape id="_x0000_s2054" type="#_x0000_t202" style="position:absolute;left:0;text-align:left;margin-left:265.95pt;margin-top:.8pt;width:201.8pt;height:61.95pt;z-index:251659776;mso-width-relative:margin;mso-height-relative:margin" stroked="f">
          <v:textbox inset="1mm,1mm,1mm,1mm">
            <w:txbxContent>
              <w:p w:rsidR="002F6CF6" w:rsidRPr="00475A85" w:rsidRDefault="002F6CF6" w:rsidP="00072462">
                <w:pPr>
                  <w:jc w:val="right"/>
                </w:pPr>
                <w:r w:rsidRPr="00475A85">
                  <w:rPr>
                    <w:noProof/>
                  </w:rPr>
                  <w:drawing>
                    <wp:inline distT="0" distB="0" distL="0" distR="0">
                      <wp:extent cx="2200275" cy="644731"/>
                      <wp:effectExtent l="19050" t="0" r="9525" b="0"/>
                      <wp:docPr id="2" name="Billede 8" descr="C:\Users\aa1n\AppData\Local\Microsoft\Windows\Temporary Internet Files\Content.Word\BHLU-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1n\AppData\Local\Microsoft\Windows\Temporary Internet Files\Content.Word\BHLU-CMYK.JPG"/>
                              <pic:cNvPicPr>
                                <a:picLocks noChangeAspect="1" noChangeArrowheads="1"/>
                              </pic:cNvPicPr>
                            </pic:nvPicPr>
                            <pic:blipFill>
                              <a:blip r:embed="rId1" cstate="print"/>
                              <a:srcRect/>
                              <a:stretch>
                                <a:fillRect/>
                              </a:stretch>
                            </pic:blipFill>
                            <pic:spPr bwMode="auto">
                              <a:xfrm>
                                <a:off x="0" y="0"/>
                                <a:ext cx="2213387" cy="648573"/>
                              </a:xfrm>
                              <a:prstGeom prst="rect">
                                <a:avLst/>
                              </a:prstGeom>
                              <a:noFill/>
                              <a:ln w="9525">
                                <a:noFill/>
                                <a:miter lim="800000"/>
                                <a:headEnd/>
                                <a:tailEnd/>
                              </a:ln>
                            </pic:spPr>
                          </pic:pic>
                        </a:graphicData>
                      </a:graphic>
                    </wp:inline>
                  </w:drawing>
                </w:r>
              </w:p>
            </w:txbxContent>
          </v:textbox>
        </v:shape>
      </w:pict>
    </w:r>
  </w:p>
  <w:sdt>
    <w:sdtPr>
      <w:tag w:val="DocumentDate"/>
      <w:id w:val="10001"/>
      <w:placeholder>
        <w:docPart w:val="DefaultPlaceholder_22675705"/>
      </w:placeholder>
      <w:dataBinding w:prefixMappings="xmlns:gbs='http://www.software-innovation.no/growBusinessDocument'" w:xpath="/gbs:GrowBusinessDocument/gbs:DocumentDate[@gbs:key='10001']" w:storeItemID="{2BC50ED7-3292-4136-B488-E8E01BF13021}"/>
      <w:date w:fullDate="2017-03-09T00:00:00Z">
        <w:dateFormat w:val="dd-MM-yyyy"/>
        <w:lid w:val="da-DK"/>
        <w:storeMappedDataAs w:val="dateTime"/>
        <w:calendar w:val="gregorian"/>
      </w:date>
    </w:sdtPr>
    <w:sdtContent>
      <w:p w:rsidR="002F6CF6" w:rsidRPr="00026CD5" w:rsidRDefault="002F6CF6" w:rsidP="00D7736A">
        <w:pPr>
          <w:framePr w:w="2529" w:h="2342" w:hRule="exact" w:wrap="around" w:vAnchor="page" w:hAnchor="page" w:x="8483" w:y="11058"/>
          <w:shd w:val="clear" w:color="FFFFFF" w:fill="FFFFFF"/>
          <w:jc w:val="right"/>
        </w:pPr>
        <w:r>
          <w:t>09-03-2017</w:t>
        </w:r>
      </w:p>
    </w:sdtContent>
  </w:sdt>
  <w:p w:rsidR="002F6CF6" w:rsidRPr="00026CD5" w:rsidRDefault="002F6CF6" w:rsidP="00D7736A">
    <w:pPr>
      <w:framePr w:w="2529" w:h="2342" w:hRule="exact" w:wrap="around" w:vAnchor="page" w:hAnchor="page" w:x="8483" w:y="11058"/>
      <w:shd w:val="clear" w:color="FFFFFF" w:fill="FFFFFF"/>
      <w:jc w:val="right"/>
    </w:pPr>
  </w:p>
  <w:p w:rsidR="002F6CF6" w:rsidRPr="00026CD5" w:rsidRDefault="002F6CF6" w:rsidP="00D7736A">
    <w:pPr>
      <w:framePr w:w="2529" w:h="2342" w:hRule="exact" w:wrap="around" w:vAnchor="page" w:hAnchor="page" w:x="8483" w:y="11058"/>
      <w:shd w:val="clear" w:color="FFFFFF" w:fill="FFFFFF"/>
      <w:jc w:val="right"/>
    </w:pPr>
    <w:proofErr w:type="spellStart"/>
    <w:r w:rsidRPr="00026CD5">
      <w:t>Sagsnr</w:t>
    </w:r>
    <w:proofErr w:type="spellEnd"/>
    <w:r w:rsidRPr="00026CD5">
      <w:t>.</w:t>
    </w:r>
  </w:p>
  <w:sdt>
    <w:sdtPr>
      <w:tag w:val="ToCase.Name"/>
      <w:id w:val="10003"/>
      <w:placeholder>
        <w:docPart w:val="DefaultPlaceholder_22675703"/>
      </w:placeholder>
      <w:dataBinding w:prefixMappings="xmlns:gbs='http://www.software-innovation.no/growBusinessDocument'" w:xpath="/gbs:GrowBusinessDocument/gbs:ToCase.Name[@gbs:key='10003']" w:storeItemID="{2BC50ED7-3292-4136-B488-E8E01BF13021}"/>
      <w:text/>
    </w:sdtPr>
    <w:sdtContent>
      <w:p w:rsidR="002F6CF6" w:rsidRPr="00026CD5" w:rsidRDefault="002F6CF6" w:rsidP="00D7736A">
        <w:pPr>
          <w:framePr w:w="2529" w:h="2342" w:hRule="exact" w:wrap="around" w:vAnchor="page" w:hAnchor="page" w:x="8483" w:y="11058"/>
          <w:shd w:val="clear" w:color="FFFFFF" w:fill="FFFFFF"/>
          <w:jc w:val="right"/>
        </w:pPr>
        <w:r>
          <w:t>2017-0086128</w:t>
        </w:r>
      </w:p>
    </w:sdtContent>
  </w:sdt>
  <w:p w:rsidR="002F6CF6" w:rsidRPr="00026CD5" w:rsidRDefault="002F6CF6" w:rsidP="00D7736A">
    <w:pPr>
      <w:framePr w:w="2529" w:h="2342" w:hRule="exact" w:wrap="around" w:vAnchor="page" w:hAnchor="page" w:x="8483" w:y="11058"/>
      <w:shd w:val="clear" w:color="FFFFFF" w:fill="FFFFFF"/>
      <w:jc w:val="right"/>
    </w:pPr>
  </w:p>
  <w:p w:rsidR="002F6CF6" w:rsidRPr="00026CD5" w:rsidRDefault="002F6CF6" w:rsidP="00D7736A">
    <w:pPr>
      <w:framePr w:w="2529" w:h="2342" w:hRule="exact" w:wrap="around" w:vAnchor="page" w:hAnchor="page" w:x="8483" w:y="11058"/>
      <w:shd w:val="clear" w:color="FFFFFF" w:fill="FFFFFF"/>
      <w:jc w:val="right"/>
    </w:pPr>
    <w:proofErr w:type="spellStart"/>
    <w:r w:rsidRPr="00026CD5">
      <w:t>Dokumentnr</w:t>
    </w:r>
    <w:proofErr w:type="spellEnd"/>
    <w:r w:rsidRPr="00026CD5">
      <w:t>.</w:t>
    </w:r>
  </w:p>
  <w:sdt>
    <w:sdtPr>
      <w:tag w:val="DocumentNumber"/>
      <w:id w:val="10002"/>
      <w:placeholder>
        <w:docPart w:val="DefaultPlaceholder_22675703"/>
      </w:placeholder>
      <w:dataBinding w:prefixMappings="xmlns:gbs='http://www.software-innovation.no/growBusinessDocument'" w:xpath="/gbs:GrowBusinessDocument/gbs:DocumentNumber[@gbs:key='10002']" w:storeItemID="{2BC50ED7-3292-4136-B488-E8E01BF13021}"/>
      <w:text/>
    </w:sdtPr>
    <w:sdtContent>
      <w:p w:rsidR="002F6CF6" w:rsidRPr="00026CD5" w:rsidRDefault="002F6CF6" w:rsidP="00D7736A">
        <w:pPr>
          <w:framePr w:w="2529" w:h="2342" w:hRule="exact" w:wrap="around" w:vAnchor="page" w:hAnchor="page" w:x="8483" w:y="11058"/>
          <w:shd w:val="clear" w:color="FFFFFF" w:fill="FFFFFF"/>
          <w:jc w:val="right"/>
        </w:pPr>
        <w:r>
          <w:t>2017-0086128-2</w:t>
        </w:r>
      </w:p>
    </w:sdtContent>
  </w:sdt>
  <w:p w:rsidR="002F6CF6" w:rsidRPr="00026CD5" w:rsidRDefault="002F6CF6" w:rsidP="00D7736A">
    <w:pPr>
      <w:framePr w:w="2529" w:h="2342" w:hRule="exact" w:wrap="around" w:vAnchor="page" w:hAnchor="page" w:x="8483" w:y="11058"/>
      <w:shd w:val="clear" w:color="FFFFFF" w:fill="FFFFFF"/>
      <w:jc w:val="right"/>
    </w:pPr>
  </w:p>
  <w:p w:rsidR="002F6CF6" w:rsidRDefault="002F6CF6" w:rsidP="0059677E">
    <w:pPr>
      <w:pStyle w:val="Sidehoved"/>
      <w:tabs>
        <w:tab w:val="clear" w:pos="4819"/>
        <w:tab w:val="clear" w:pos="9638"/>
        <w:tab w:val="right" w:pos="9304"/>
      </w:tabs>
      <w:ind w:left="-1015"/>
    </w:pPr>
    <w:r w:rsidRPr="00D942ED">
      <w:tab/>
    </w:r>
  </w:p>
  <w:p w:rsidR="002F6CF6" w:rsidRPr="00D942ED" w:rsidRDefault="00501FDC" w:rsidP="00E33F7D">
    <w:pPr>
      <w:pStyle w:val="Sidehoved"/>
      <w:tabs>
        <w:tab w:val="clear" w:pos="4819"/>
        <w:tab w:val="clear" w:pos="9638"/>
        <w:tab w:val="right" w:pos="9384"/>
      </w:tabs>
      <w:ind w:left="-1015"/>
      <w:jc w:val="right"/>
    </w:pPr>
    <w:r>
      <w:rPr>
        <w:noProof/>
      </w:rPr>
      <w:pict>
        <v:shape id="_x0000_s2051" type="#_x0000_t202" style="position:absolute;left:0;text-align:left;margin-left:368.55pt;margin-top:148.35pt;width:99.2pt;height:113.4pt;z-index:251658752;mso-position-vertical-relative:page" stroked="f">
          <v:textbox inset="1mm,1mm,1mm,1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869"/>
                </w:tblGrid>
                <w:tr w:rsidR="002F6CF6" w:rsidRPr="00A55DA9" w:rsidTr="00A55DA9">
                  <w:tc>
                    <w:tcPr>
                      <w:tcW w:w="1999" w:type="dxa"/>
                      <w:tcBorders>
                        <w:top w:val="nil"/>
                        <w:left w:val="nil"/>
                        <w:bottom w:val="nil"/>
                        <w:right w:val="nil"/>
                      </w:tcBorders>
                    </w:tcPr>
                    <w:p w:rsidR="002F6CF6" w:rsidRDefault="002F6CF6" w:rsidP="00A55DA9">
                      <w:pPr>
                        <w:jc w:val="right"/>
                        <w:rPr>
                          <w:rFonts w:ascii="Gill Sans MT" w:hAnsi="Gill Sans MT"/>
                          <w:sz w:val="16"/>
                          <w:szCs w:val="16"/>
                        </w:rPr>
                      </w:pPr>
                      <w:bookmarkStart w:id="2" w:name="KKoplysninger"/>
                      <w:r>
                        <w:rPr>
                          <w:rFonts w:ascii="Gill Sans MT" w:hAnsi="Gill Sans MT"/>
                          <w:sz w:val="16"/>
                          <w:szCs w:val="16"/>
                        </w:rPr>
                        <w:t>Telefon</w:t>
                      </w:r>
                    </w:p>
                    <w:p w:rsidR="002F6CF6" w:rsidRDefault="002F6CF6" w:rsidP="00A55DA9">
                      <w:pPr>
                        <w:jc w:val="right"/>
                        <w:rPr>
                          <w:rFonts w:ascii="Gill Sans MT" w:hAnsi="Gill Sans MT"/>
                          <w:sz w:val="16"/>
                          <w:szCs w:val="16"/>
                        </w:rPr>
                      </w:pPr>
                      <w:r>
                        <w:rPr>
                          <w:rFonts w:ascii="Gill Sans MT" w:hAnsi="Gill Sans MT"/>
                          <w:sz w:val="16"/>
                          <w:szCs w:val="16"/>
                        </w:rPr>
                        <w:t>3881 1049</w:t>
                      </w:r>
                    </w:p>
                    <w:p w:rsidR="002F6CF6" w:rsidRDefault="002F6CF6" w:rsidP="00A55DA9">
                      <w:pPr>
                        <w:jc w:val="right"/>
                        <w:rPr>
                          <w:rFonts w:ascii="Gill Sans MT" w:hAnsi="Gill Sans MT"/>
                          <w:sz w:val="16"/>
                          <w:szCs w:val="16"/>
                        </w:rPr>
                      </w:pPr>
                      <w:r>
                        <w:rPr>
                          <w:rFonts w:ascii="Gill Sans MT" w:hAnsi="Gill Sans MT"/>
                          <w:sz w:val="16"/>
                          <w:szCs w:val="16"/>
                        </w:rPr>
                        <w:t>Direkte telefon</w:t>
                      </w:r>
                    </w:p>
                    <w:p w:rsidR="002F6CF6" w:rsidRDefault="002F6CF6" w:rsidP="00A55DA9">
                      <w:pPr>
                        <w:jc w:val="right"/>
                        <w:rPr>
                          <w:rFonts w:ascii="Gill Sans MT" w:hAnsi="Gill Sans MT"/>
                          <w:sz w:val="16"/>
                          <w:szCs w:val="16"/>
                        </w:rPr>
                      </w:pPr>
                      <w:proofErr w:type="gramStart"/>
                      <w:r>
                        <w:rPr>
                          <w:rFonts w:ascii="Gill Sans MT" w:hAnsi="Gill Sans MT"/>
                          <w:sz w:val="16"/>
                          <w:szCs w:val="16"/>
                        </w:rPr>
                        <w:t>26771049</w:t>
                      </w:r>
                      <w:proofErr w:type="gramEnd"/>
                    </w:p>
                    <w:p w:rsidR="002F6CF6" w:rsidRDefault="002F6CF6" w:rsidP="00A55DA9">
                      <w:pPr>
                        <w:jc w:val="right"/>
                        <w:rPr>
                          <w:rFonts w:ascii="Gill Sans MT" w:hAnsi="Gill Sans MT"/>
                          <w:sz w:val="16"/>
                          <w:szCs w:val="16"/>
                        </w:rPr>
                      </w:pPr>
                      <w:r>
                        <w:rPr>
                          <w:rFonts w:ascii="Gill Sans MT" w:hAnsi="Gill Sans MT"/>
                          <w:sz w:val="16"/>
                          <w:szCs w:val="16"/>
                        </w:rPr>
                        <w:t>E-mail</w:t>
                      </w:r>
                    </w:p>
                    <w:p w:rsidR="002F6CF6" w:rsidRDefault="002F6CF6" w:rsidP="00A55DA9">
                      <w:pPr>
                        <w:jc w:val="right"/>
                        <w:rPr>
                          <w:rFonts w:ascii="Gill Sans MT" w:hAnsi="Gill Sans MT"/>
                          <w:sz w:val="16"/>
                          <w:szCs w:val="16"/>
                        </w:rPr>
                      </w:pPr>
                      <w:r>
                        <w:rPr>
                          <w:rFonts w:ascii="Gill Sans MT" w:hAnsi="Gill Sans MT"/>
                          <w:sz w:val="16"/>
                          <w:szCs w:val="16"/>
                        </w:rPr>
                        <w:t>kch@okf.kk.dk</w:t>
                      </w:r>
                    </w:p>
                    <w:p w:rsidR="002F6CF6" w:rsidRDefault="002F6CF6" w:rsidP="00A55DA9">
                      <w:pPr>
                        <w:jc w:val="right"/>
                        <w:rPr>
                          <w:rFonts w:ascii="Gill Sans MT" w:hAnsi="Gill Sans MT"/>
                          <w:sz w:val="16"/>
                          <w:szCs w:val="16"/>
                        </w:rPr>
                      </w:pPr>
                      <w:r>
                        <w:rPr>
                          <w:rFonts w:ascii="Gill Sans MT" w:hAnsi="Gill Sans MT"/>
                          <w:sz w:val="16"/>
                          <w:szCs w:val="16"/>
                        </w:rPr>
                        <w:t>EAN nummer</w:t>
                      </w:r>
                    </w:p>
                    <w:p w:rsidR="002F6CF6" w:rsidRPr="00A55DA9" w:rsidRDefault="002F6CF6" w:rsidP="00A55DA9">
                      <w:pPr>
                        <w:jc w:val="right"/>
                        <w:rPr>
                          <w:rFonts w:ascii="Gill Sans MT" w:hAnsi="Gill Sans MT"/>
                          <w:sz w:val="16"/>
                          <w:szCs w:val="16"/>
                        </w:rPr>
                      </w:pPr>
                      <w:r>
                        <w:rPr>
                          <w:rFonts w:ascii="Gill Sans MT" w:hAnsi="Gill Sans MT"/>
                          <w:sz w:val="16"/>
                          <w:szCs w:val="16"/>
                        </w:rPr>
                        <w:t>5798009800275</w:t>
                      </w:r>
                      <w:bookmarkEnd w:id="2"/>
                    </w:p>
                  </w:tc>
                </w:tr>
              </w:tbl>
              <w:p w:rsidR="002F6CF6" w:rsidRPr="0048298B" w:rsidRDefault="002F6CF6">
                <w:pPr>
                  <w:rPr>
                    <w:rFonts w:ascii="Gill Sans MT" w:hAnsi="Gill Sans MT"/>
                    <w:sz w:val="16"/>
                    <w:szCs w:val="16"/>
                  </w:rPr>
                </w:pPr>
              </w:p>
            </w:txbxContent>
          </v:textbox>
          <w10:wrap anchory="page"/>
        </v:shape>
      </w:pict>
    </w:r>
    <w:r>
      <w:rPr>
        <w:noProof/>
      </w:rPr>
      <w:pict>
        <v:shape id="_x0000_s2050" type="#_x0000_t202" style="position:absolute;left:0;text-align:left;margin-left:360.05pt;margin-top:113.4pt;width:107.7pt;height:36.6pt;z-index:251657728;mso-position-horizontal-relative:margin;mso-position-vertical:absolute;mso-position-vertical-relative:page;v-text-anchor:top" stroked="f">
          <v:textbox style="mso-next-textbox:#_x0000_s2050" inset="1mm,0,1mm,1mm">
            <w:txbxContent>
              <w:p w:rsidR="002F6CF6" w:rsidRPr="00687EBE" w:rsidRDefault="002F6CF6" w:rsidP="0048298B">
                <w:pPr>
                  <w:jc w:val="right"/>
                  <w:rPr>
                    <w:rFonts w:ascii="Gill Sans MT" w:hAnsi="Gill Sans MT"/>
                    <w:sz w:val="16"/>
                    <w:szCs w:val="16"/>
                  </w:rPr>
                </w:pPr>
                <w:r>
                  <w:rPr>
                    <w:rFonts w:ascii="Gill Sans MT" w:hAnsi="Gill Sans MT"/>
                    <w:sz w:val="16"/>
                    <w:szCs w:val="16"/>
                  </w:rPr>
                  <w:t>Brønshøj-Husum Lokaludvalg</w:t>
                </w:r>
              </w:p>
              <w:p w:rsidR="002F6CF6" w:rsidRPr="00687EBE" w:rsidRDefault="002F6CF6" w:rsidP="00072462">
                <w:pPr>
                  <w:jc w:val="right"/>
                  <w:rPr>
                    <w:rFonts w:ascii="Gill Sans MT" w:hAnsi="Gill Sans MT"/>
                    <w:sz w:val="16"/>
                    <w:szCs w:val="16"/>
                  </w:rPr>
                </w:pPr>
                <w:r>
                  <w:rPr>
                    <w:rFonts w:ascii="Gill Sans MT" w:hAnsi="Gill Sans MT"/>
                    <w:sz w:val="16"/>
                    <w:szCs w:val="16"/>
                  </w:rPr>
                  <w:t>Kobbelvænget 65</w:t>
                </w:r>
              </w:p>
              <w:p w:rsidR="002F6CF6" w:rsidRPr="00687EBE" w:rsidRDefault="002F6CF6" w:rsidP="0048298B">
                <w:pPr>
                  <w:jc w:val="right"/>
                  <w:rPr>
                    <w:rFonts w:ascii="Gill Sans MT" w:hAnsi="Gill Sans MT"/>
                    <w:sz w:val="16"/>
                    <w:szCs w:val="16"/>
                  </w:rPr>
                </w:pPr>
                <w:r>
                  <w:rPr>
                    <w:rFonts w:ascii="Gill Sans MT" w:hAnsi="Gill Sans MT"/>
                    <w:sz w:val="16"/>
                    <w:szCs w:val="16"/>
                  </w:rPr>
                  <w:t>2700 Brønshøj</w:t>
                </w:r>
              </w:p>
            </w:txbxContent>
          </v:textbox>
          <w10:wrap anchorx="margin" anchory="page"/>
        </v:shape>
      </w:pict>
    </w:r>
    <w:r w:rsidR="002F6CF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F1C22"/>
    <w:multiLevelType w:val="hybridMultilevel"/>
    <w:tmpl w:val="92EABA20"/>
    <w:lvl w:ilvl="0" w:tplc="41C6B29C">
      <w:start w:val="1"/>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BB7EE8"/>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28B3"/>
    <w:rsid w:val="00043DDB"/>
    <w:rsid w:val="00045DBD"/>
    <w:rsid w:val="00046DA6"/>
    <w:rsid w:val="00052E62"/>
    <w:rsid w:val="00061B3B"/>
    <w:rsid w:val="00063563"/>
    <w:rsid w:val="00066F32"/>
    <w:rsid w:val="0007166C"/>
    <w:rsid w:val="00072462"/>
    <w:rsid w:val="00072BCF"/>
    <w:rsid w:val="0007707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D32E2"/>
    <w:rsid w:val="000E0F66"/>
    <w:rsid w:val="000E1B2B"/>
    <w:rsid w:val="000E31AA"/>
    <w:rsid w:val="000E71A4"/>
    <w:rsid w:val="000E72E8"/>
    <w:rsid w:val="000F46FE"/>
    <w:rsid w:val="000F5FAD"/>
    <w:rsid w:val="0011147E"/>
    <w:rsid w:val="001153D4"/>
    <w:rsid w:val="00117539"/>
    <w:rsid w:val="00126E86"/>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736F4"/>
    <w:rsid w:val="00273CEF"/>
    <w:rsid w:val="00274F83"/>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D79D1"/>
    <w:rsid w:val="002E5F46"/>
    <w:rsid w:val="002F1206"/>
    <w:rsid w:val="002F2347"/>
    <w:rsid w:val="002F6CF6"/>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3465"/>
    <w:rsid w:val="003561D9"/>
    <w:rsid w:val="003576A2"/>
    <w:rsid w:val="003601D1"/>
    <w:rsid w:val="0036036B"/>
    <w:rsid w:val="003668C1"/>
    <w:rsid w:val="003711BD"/>
    <w:rsid w:val="00371F1C"/>
    <w:rsid w:val="00372918"/>
    <w:rsid w:val="00373130"/>
    <w:rsid w:val="00373BF1"/>
    <w:rsid w:val="00373F55"/>
    <w:rsid w:val="003741D9"/>
    <w:rsid w:val="00374E8E"/>
    <w:rsid w:val="00375297"/>
    <w:rsid w:val="00380332"/>
    <w:rsid w:val="003808A7"/>
    <w:rsid w:val="003825A8"/>
    <w:rsid w:val="00387E00"/>
    <w:rsid w:val="00391989"/>
    <w:rsid w:val="00395065"/>
    <w:rsid w:val="003A2D61"/>
    <w:rsid w:val="003A2FDC"/>
    <w:rsid w:val="003A6153"/>
    <w:rsid w:val="003A7D5A"/>
    <w:rsid w:val="003B39C2"/>
    <w:rsid w:val="003B4F80"/>
    <w:rsid w:val="003B6C08"/>
    <w:rsid w:val="003B7A00"/>
    <w:rsid w:val="003C24EE"/>
    <w:rsid w:val="003C2A2D"/>
    <w:rsid w:val="003D03A6"/>
    <w:rsid w:val="003D3AD0"/>
    <w:rsid w:val="003D7271"/>
    <w:rsid w:val="003E0D83"/>
    <w:rsid w:val="003E36AB"/>
    <w:rsid w:val="003E4722"/>
    <w:rsid w:val="003E47BF"/>
    <w:rsid w:val="003E4FDC"/>
    <w:rsid w:val="003E56D3"/>
    <w:rsid w:val="003E658E"/>
    <w:rsid w:val="003E69A3"/>
    <w:rsid w:val="003F1D01"/>
    <w:rsid w:val="003F1DD5"/>
    <w:rsid w:val="003F1EAC"/>
    <w:rsid w:val="003F48C8"/>
    <w:rsid w:val="003F5753"/>
    <w:rsid w:val="003F62DC"/>
    <w:rsid w:val="003F7BB0"/>
    <w:rsid w:val="00400D16"/>
    <w:rsid w:val="00401152"/>
    <w:rsid w:val="00407E21"/>
    <w:rsid w:val="00410161"/>
    <w:rsid w:val="00410DC0"/>
    <w:rsid w:val="004151A0"/>
    <w:rsid w:val="00415C9F"/>
    <w:rsid w:val="004219F8"/>
    <w:rsid w:val="00421FF8"/>
    <w:rsid w:val="004220F5"/>
    <w:rsid w:val="00422248"/>
    <w:rsid w:val="004222C0"/>
    <w:rsid w:val="004234E4"/>
    <w:rsid w:val="0042494C"/>
    <w:rsid w:val="00425E1B"/>
    <w:rsid w:val="00430E30"/>
    <w:rsid w:val="00433BC9"/>
    <w:rsid w:val="00434C01"/>
    <w:rsid w:val="00435786"/>
    <w:rsid w:val="00446222"/>
    <w:rsid w:val="004536BE"/>
    <w:rsid w:val="00453A3D"/>
    <w:rsid w:val="0045418F"/>
    <w:rsid w:val="004561CC"/>
    <w:rsid w:val="00456BED"/>
    <w:rsid w:val="00456DEB"/>
    <w:rsid w:val="00457A3E"/>
    <w:rsid w:val="00460378"/>
    <w:rsid w:val="004618D9"/>
    <w:rsid w:val="00461D31"/>
    <w:rsid w:val="00462B57"/>
    <w:rsid w:val="00464FCB"/>
    <w:rsid w:val="00467A79"/>
    <w:rsid w:val="00473164"/>
    <w:rsid w:val="004779DE"/>
    <w:rsid w:val="00480060"/>
    <w:rsid w:val="0048298B"/>
    <w:rsid w:val="00483A08"/>
    <w:rsid w:val="00484DFD"/>
    <w:rsid w:val="0048541C"/>
    <w:rsid w:val="00485E2E"/>
    <w:rsid w:val="004916B1"/>
    <w:rsid w:val="004918DE"/>
    <w:rsid w:val="00491975"/>
    <w:rsid w:val="004921AF"/>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1FDC"/>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9677E"/>
    <w:rsid w:val="005A1170"/>
    <w:rsid w:val="005A2223"/>
    <w:rsid w:val="005A3C57"/>
    <w:rsid w:val="005A4E44"/>
    <w:rsid w:val="005A6702"/>
    <w:rsid w:val="005B052F"/>
    <w:rsid w:val="005B2894"/>
    <w:rsid w:val="005B3C49"/>
    <w:rsid w:val="005B64A0"/>
    <w:rsid w:val="005C0B80"/>
    <w:rsid w:val="005C1966"/>
    <w:rsid w:val="005C5711"/>
    <w:rsid w:val="005D2CFD"/>
    <w:rsid w:val="005D35E7"/>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2271F"/>
    <w:rsid w:val="00632AC8"/>
    <w:rsid w:val="00634ECC"/>
    <w:rsid w:val="00634EF4"/>
    <w:rsid w:val="00641471"/>
    <w:rsid w:val="006439EB"/>
    <w:rsid w:val="00646381"/>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87EBE"/>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44C"/>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11A"/>
    <w:rsid w:val="007545AD"/>
    <w:rsid w:val="00757277"/>
    <w:rsid w:val="00760DC4"/>
    <w:rsid w:val="00764D29"/>
    <w:rsid w:val="00765770"/>
    <w:rsid w:val="0077058E"/>
    <w:rsid w:val="00770AF3"/>
    <w:rsid w:val="00773548"/>
    <w:rsid w:val="007755DB"/>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6C75"/>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117DD"/>
    <w:rsid w:val="00815DE8"/>
    <w:rsid w:val="0082029C"/>
    <w:rsid w:val="0082390E"/>
    <w:rsid w:val="008304C4"/>
    <w:rsid w:val="00831434"/>
    <w:rsid w:val="00831F6A"/>
    <w:rsid w:val="0083595A"/>
    <w:rsid w:val="00835D05"/>
    <w:rsid w:val="00846E08"/>
    <w:rsid w:val="00857385"/>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94F"/>
    <w:rsid w:val="008B79ED"/>
    <w:rsid w:val="008B7FF7"/>
    <w:rsid w:val="008C094B"/>
    <w:rsid w:val="008C3248"/>
    <w:rsid w:val="008C62CD"/>
    <w:rsid w:val="008C691F"/>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2B6C"/>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167E"/>
    <w:rsid w:val="009E280A"/>
    <w:rsid w:val="009E5234"/>
    <w:rsid w:val="009F0165"/>
    <w:rsid w:val="009F0646"/>
    <w:rsid w:val="009F44A1"/>
    <w:rsid w:val="009F492E"/>
    <w:rsid w:val="009F57AB"/>
    <w:rsid w:val="00A004D0"/>
    <w:rsid w:val="00A02822"/>
    <w:rsid w:val="00A03FE3"/>
    <w:rsid w:val="00A04641"/>
    <w:rsid w:val="00A07390"/>
    <w:rsid w:val="00A10593"/>
    <w:rsid w:val="00A11F3C"/>
    <w:rsid w:val="00A132B8"/>
    <w:rsid w:val="00A17A25"/>
    <w:rsid w:val="00A27630"/>
    <w:rsid w:val="00A278CF"/>
    <w:rsid w:val="00A327DB"/>
    <w:rsid w:val="00A33881"/>
    <w:rsid w:val="00A34463"/>
    <w:rsid w:val="00A456E7"/>
    <w:rsid w:val="00A5004B"/>
    <w:rsid w:val="00A55DA9"/>
    <w:rsid w:val="00A56D50"/>
    <w:rsid w:val="00A60975"/>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2C80"/>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1A2"/>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D6E3B"/>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3192A"/>
    <w:rsid w:val="00C35143"/>
    <w:rsid w:val="00C356EE"/>
    <w:rsid w:val="00C37B57"/>
    <w:rsid w:val="00C37E9D"/>
    <w:rsid w:val="00C41F52"/>
    <w:rsid w:val="00C458AE"/>
    <w:rsid w:val="00C4610A"/>
    <w:rsid w:val="00C473E6"/>
    <w:rsid w:val="00C47C6F"/>
    <w:rsid w:val="00C5259F"/>
    <w:rsid w:val="00C53D1B"/>
    <w:rsid w:val="00C549D2"/>
    <w:rsid w:val="00C62393"/>
    <w:rsid w:val="00C6253D"/>
    <w:rsid w:val="00C63183"/>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161A"/>
    <w:rsid w:val="00CF423D"/>
    <w:rsid w:val="00CF4A2E"/>
    <w:rsid w:val="00CF6964"/>
    <w:rsid w:val="00CF7DF0"/>
    <w:rsid w:val="00D04D13"/>
    <w:rsid w:val="00D110D3"/>
    <w:rsid w:val="00D129A0"/>
    <w:rsid w:val="00D1476F"/>
    <w:rsid w:val="00D14BBD"/>
    <w:rsid w:val="00D15069"/>
    <w:rsid w:val="00D15A39"/>
    <w:rsid w:val="00D22B30"/>
    <w:rsid w:val="00D23218"/>
    <w:rsid w:val="00D2339D"/>
    <w:rsid w:val="00D2508B"/>
    <w:rsid w:val="00D31F6B"/>
    <w:rsid w:val="00D35853"/>
    <w:rsid w:val="00D35BA6"/>
    <w:rsid w:val="00D37B0E"/>
    <w:rsid w:val="00D401EA"/>
    <w:rsid w:val="00D4125C"/>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1F2E"/>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6298B"/>
    <w:rsid w:val="00E66A3D"/>
    <w:rsid w:val="00E76B91"/>
    <w:rsid w:val="00E77504"/>
    <w:rsid w:val="00E84028"/>
    <w:rsid w:val="00E863AD"/>
    <w:rsid w:val="00E912B7"/>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3B8"/>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6194"/>
    <w:rsid w:val="00F3765C"/>
    <w:rsid w:val="00F40EFF"/>
    <w:rsid w:val="00F44163"/>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4D47"/>
    <w:rsid w:val="00FB79CF"/>
    <w:rsid w:val="00FC0339"/>
    <w:rsid w:val="00FC2AE5"/>
    <w:rsid w:val="00FC704A"/>
    <w:rsid w:val="00FD1D81"/>
    <w:rsid w:val="00FD3963"/>
    <w:rsid w:val="00FD6AE0"/>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 w:type="character" w:styleId="Pladsholdertekst">
    <w:name w:val="Placeholder Text"/>
    <w:basedOn w:val="Standardskrifttypeiafsnit"/>
    <w:uiPriority w:val="99"/>
    <w:semiHidden/>
    <w:rsid w:val="00D35BA6"/>
    <w:rPr>
      <w:color w:val="808080"/>
    </w:rPr>
  </w:style>
  <w:style w:type="paragraph" w:styleId="Listeafsnit">
    <w:name w:val="List Paragraph"/>
    <w:basedOn w:val="Normal"/>
    <w:uiPriority w:val="34"/>
    <w:qFormat/>
    <w:rsid w:val="00274F8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DD0988D0-C375-470A-B3EB-9D274877D7EE}"/>
      </w:docPartPr>
      <w:docPartBody>
        <w:p w:rsidR="008F0765" w:rsidRDefault="008F0765">
          <w:r w:rsidRPr="00052F0E">
            <w:rPr>
              <w:rStyle w:val="Pladsholdertekst"/>
            </w:rPr>
            <w:t>Klik her for at angive tekst.</w:t>
          </w:r>
        </w:p>
      </w:docPartBody>
    </w:docPart>
    <w:docPart>
      <w:docPartPr>
        <w:name w:val="DefaultPlaceholder_22675705"/>
        <w:category>
          <w:name w:val="Generelt"/>
          <w:gallery w:val="placeholder"/>
        </w:category>
        <w:types>
          <w:type w:val="bbPlcHdr"/>
        </w:types>
        <w:behaviors>
          <w:behavior w:val="content"/>
        </w:behaviors>
        <w:guid w:val="{BA933DC2-E555-4DA2-8578-A81E343A2ADD}"/>
      </w:docPartPr>
      <w:docPartBody>
        <w:p w:rsidR="008F0765" w:rsidRDefault="008F0765">
          <w:r w:rsidRPr="00052F0E">
            <w:rPr>
              <w:rStyle w:val="Pladsholdertekst"/>
            </w:rPr>
            <w:t>Klik her for at angive en dato.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adugi"/>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stylePaneFormatFilter w:val="3F01"/>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7D4"/>
    <w:rsid w:val="008F0765"/>
    <w:rsid w:val="00B94A8B"/>
    <w:rsid w:val="00DA4DFC"/>
    <w:rsid w:val="00DC57D4"/>
    <w:rsid w:val="00DD6C86"/>
    <w:rsid w:val="00E22BE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765"/>
    <w:rPr>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F076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7645464" gbs:entity="Document" gbs:templateDesignerVersion="3.1 F">
  <gbs:Title gbs:loadFromGrowBusiness="OnProduce" gbs:saveInGrowBusiness="False" gbs:connected="true" gbs:recno="" gbs:entity="" gbs:datatype="string" gbs:key="10000" gbs:removeContentControl="0">Bemærkninger til Idékatalog for Vestvolden</gbs:Title>
  <gbs:DocumentDate gbs:loadFromGrowBusiness="OnProduce" gbs:saveInGrowBusiness="False" gbs:connected="true" gbs:recno="" gbs:entity="" gbs:datatype="date" gbs:key="10001">2017-03-09T00:00:00</gbs:DocumentDate>
  <gbs:DocumentNumber gbs:loadFromGrowBusiness="OnEdit" gbs:saveInGrowBusiness="True" gbs:connected="true" gbs:recno="" gbs:entity="" gbs:datatype="string" gbs:key="10002" gbs:removeContentControl="0">2017-0086128-2</gbs:DocumentNumber>
  <gbs:ToCase.Name gbs:loadFromGrowBusiness="OnEdit" gbs:saveInGrowBusiness="True" gbs:connected="true" gbs:recno="" gbs:entity="" gbs:datatype="string" gbs:key="10003" gbs:removeContentControl="0">2017-0086128</gbs:ToCase.Name>
  <gbs:ToActivityContactJOINEX.Name gbs:loadFromGrowBusiness="OnProduce" gbs:saveInGrowBusiness="False" gbs:connected="true" gbs:recno="" gbs:entity="" gbs:datatype="string" gbs:key="10004" gbs:joinex="[JOINEX=[ToRole] {!OJEX!}=6]" gbs:removeContentControl="0">Til Teknik- og Miljøudvalget</gbs:ToActivityContactJOINEX.Name>
  <gbs:ToActivityContactJOINEX.Address gbs:loadFromGrowBusiness="OnProduce" gbs:saveInGrowBusiness="False" gbs:connected="true" gbs:recno="" gbs:entity="" gbs:datatype="string" gbs:key="10005" gbs:joinex="[JOINEX=[ToRole] {!OJEX!}=6]" gbs:removeContentControl="0"> og Teknik- og Miljøforvaltningen </gbs:ToActivityContactJOINEX.Address>
  <gbs:ToActivityContactJOINEX.ZipCode gbs:loadFromGrowBusiness="OnProduce" gbs:saveInGrowBusiness="False" gbs:connected="true" gbs:recno="" gbs:entity="" gbs:datatype="string" gbs:key="10006" gbs:joinex="[JOINEX=[ToRole] {!OJEX!}=6]" gbs:removeContentControl="0">
  </gbs:ToActivityContactJOINEX.ZipCode>
  <gbs:ToActivityContactJOINEX.ZipPlace gbs:loadFromGrowBusiness="OnProduce" gbs:saveInGrowBusiness="False" gbs:connected="true" gbs:recno="" gbs:entity="" gbs:datatype="string" gbs:key="10007" gbs:joinex="[JOINEX=[ToRole] {!OJEX!}=6]" gbs:removeContentControl="0">
  </gbs:ToActivityContactJOINEX.ZipPlace>
</gbs:GrowBusinessDocument>
</file>

<file path=customXml/itemProps1.xml><?xml version="1.0" encoding="utf-8"?>
<ds:datastoreItem xmlns:ds="http://schemas.openxmlformats.org/officeDocument/2006/customXml" ds:itemID="{2BC50ED7-3292-4136-B488-E8E01BF1302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5581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LU Brønshøj-Husum brev</vt:lpstr>
    </vt:vector>
  </TitlesOfParts>
  <Manager>Økonomiforvaltningen</Manager>
  <Company>Københavns Kommune</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Brønshøj-Husum brev</dc:title>
  <dc:creator>Kathrine Collin Hagan</dc:creator>
  <dc:description>Layout versioner:_x000d_
1.00 16-04-2009</dc:description>
  <cp:lastModifiedBy>kch</cp:lastModifiedBy>
  <cp:revision>2</cp:revision>
  <cp:lastPrinted>2017-03-09T13:29:00Z</cp:lastPrinted>
  <dcterms:created xsi:type="dcterms:W3CDTF">2018-01-19T12:14:00Z</dcterms:created>
  <dcterms:modified xsi:type="dcterms:W3CDTF">2018-01-19T12:14:00Z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kch</vt:lpwstr>
  </property>
  <property fmtid="{D5CDD505-2E9C-101B-9397-08002B2CF9AE}" pid="3" name="KK Underskrift">
    <vt:lpwstr>Kathrine Collin Hagan</vt:lpwstr>
  </property>
  <property fmtid="{D5CDD505-2E9C-101B-9397-08002B2CF9AE}" pid="4" name="KK Oplysninger indsat">
    <vt:bool>false</vt:bool>
  </property>
  <property fmtid="{D5CDD505-2E9C-101B-9397-08002B2CF9AE}" pid="5" name="KK Udskriv">
    <vt:lpwstr>2</vt:lpwstr>
  </property>
  <property fmtid="{D5CDD505-2E9C-101B-9397-08002B2CF9AE}" pid="6" name="templateFilePath">
    <vt:lpwstr>\\KK-edoc-FIL01\Docprod\templates\LU Broenshoej-Husum brev.dotm</vt:lpwstr>
  </property>
  <property fmtid="{D5CDD505-2E9C-101B-9397-08002B2CF9AE}" pid="7" name="filePathOneNote">
    <vt:lpwstr>\\KK-edoc-FIL01\eDocUsers\onenote\of\kch\</vt:lpwstr>
  </property>
  <property fmtid="{D5CDD505-2E9C-101B-9397-08002B2CF9AE}" pid="8" name="comment">
    <vt:lpwstr>Bemærkninger til Idékatalog for Vestvolden</vt:lpwstr>
  </property>
  <property fmtid="{D5CDD505-2E9C-101B-9397-08002B2CF9AE}" pid="9" name="KK Forvaltning">
    <vt:lpwstr>Økonomiforvaltningen</vt:lpwstr>
  </property>
  <property fmtid="{D5CDD505-2E9C-101B-9397-08002B2CF9AE}" pid="10" name="KK Institution">
    <vt:lpwstr>Sekretariatet for Brønshøj-Husum Lokaludvalg</vt:lpwstr>
  </property>
  <property fmtid="{D5CDD505-2E9C-101B-9397-08002B2CF9AE}" pid="11" name="docId">
    <vt:lpwstr>17645464</vt:lpwstr>
  </property>
  <property fmtid="{D5CDD505-2E9C-101B-9397-08002B2CF9AE}" pid="12" name="fileVersionId">
    <vt:lpwstr>
    </vt:lpwstr>
  </property>
  <property fmtid="{D5CDD505-2E9C-101B-9397-08002B2CF9AE}" pid="13" name="sourceId">
    <vt:lpwstr>
    </vt:lpwstr>
  </property>
  <property fmtid="{D5CDD505-2E9C-101B-9397-08002B2CF9AE}" pid="14" name="templateId">
    <vt:lpwstr>500052</vt:lpwstr>
  </property>
  <property fmtid="{D5CDD505-2E9C-101B-9397-08002B2CF9AE}" pid="15" name="module">
    <vt:lpwstr>
    </vt:lpwstr>
  </property>
  <property fmtid="{D5CDD505-2E9C-101B-9397-08002B2CF9AE}" pid="16" name="customParams">
    <vt:lpwstr>
    </vt:lpwstr>
  </property>
  <property fmtid="{D5CDD505-2E9C-101B-9397-08002B2CF9AE}" pid="17" name="external">
    <vt:lpwstr>0</vt:lpwstr>
  </property>
  <property fmtid="{D5CDD505-2E9C-101B-9397-08002B2CF9AE}" pid="18" name="ExternalControlledCheckOut">
    <vt:lpwstr>
    </vt:lpwstr>
  </property>
  <property fmtid="{D5CDD505-2E9C-101B-9397-08002B2CF9AE}" pid="19" name="createdBy">
    <vt:lpwstr>Kathrine Collin Hagan</vt:lpwstr>
  </property>
  <property fmtid="{D5CDD505-2E9C-101B-9397-08002B2CF9AE}" pid="20" name="modifiedBy">
    <vt:lpwstr>Kathrine Collin Hagan</vt:lpwstr>
  </property>
  <property fmtid="{D5CDD505-2E9C-101B-9397-08002B2CF9AE}" pid="21" name="action">
    <vt:lpwstr>edit</vt:lpwstr>
  </property>
  <property fmtid="{D5CDD505-2E9C-101B-9397-08002B2CF9AE}" pid="22" name="serverName">
    <vt:lpwstr>kkedoc4:8080</vt:lpwstr>
  </property>
  <property fmtid="{D5CDD505-2E9C-101B-9397-08002B2CF9AE}" pid="23" name="externalUser">
    <vt:lpwstr>
    </vt:lpwstr>
  </property>
  <property fmtid="{D5CDD505-2E9C-101B-9397-08002B2CF9AE}" pid="24" name="currentVerId">
    <vt:lpwstr>17085206</vt:lpwstr>
  </property>
  <property fmtid="{D5CDD505-2E9C-101B-9397-08002B2CF9AE}" pid="25" name="Operation">
    <vt:lpwstr>CheckoutFile</vt:lpwstr>
  </property>
  <property fmtid="{D5CDD505-2E9C-101B-9397-08002B2CF9AE}" pid="26" name="BackOfficeType">
    <vt:lpwstr>growBusiness Solutions</vt:lpwstr>
  </property>
  <property fmtid="{D5CDD505-2E9C-101B-9397-08002B2CF9AE}" pid="27" name="Server">
    <vt:lpwstr>kkedoc4:8080</vt:lpwstr>
  </property>
  <property fmtid="{D5CDD505-2E9C-101B-9397-08002B2CF9AE}" pid="28" name="Protocol">
    <vt:lpwstr>off</vt:lpwstr>
  </property>
  <property fmtid="{D5CDD505-2E9C-101B-9397-08002B2CF9AE}" pid="29" name="Site">
    <vt:lpwstr>/locator.aspx</vt:lpwstr>
  </property>
  <property fmtid="{D5CDD505-2E9C-101B-9397-08002B2CF9AE}" pid="30" name="FileID">
    <vt:lpwstr>22683658</vt:lpwstr>
  </property>
  <property fmtid="{D5CDD505-2E9C-101B-9397-08002B2CF9AE}" pid="31" name="VerID">
    <vt:lpwstr>0</vt:lpwstr>
  </property>
  <property fmtid="{D5CDD505-2E9C-101B-9397-08002B2CF9AE}" pid="32" name="FilePath">
    <vt:lpwstr>\\KK-edoc-FIL01\eDocUsers\work\kk\kch</vt:lpwstr>
  </property>
  <property fmtid="{D5CDD505-2E9C-101B-9397-08002B2CF9AE}" pid="33" name="FileName">
    <vt:lpwstr>2017-0086128-2 Bemærkninger til Idékatalog for Vestvolden 22683658_17085206_0.DOCX</vt:lpwstr>
  </property>
  <property fmtid="{D5CDD505-2E9C-101B-9397-08002B2CF9AE}" pid="34" name="FullFileName">
    <vt:lpwstr>\\KK-edoc-FIL01\eDocUsers\work\kk\kch\2017-0086128-2 Bemærkninger til Idékatalog for Vestvolden 22683658_17085206_0.DOCX</vt:lpwstr>
  </property>
</Properties>
</file>